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9BEE" w14:textId="77777777" w:rsidR="00B62210" w:rsidRDefault="00B62210" w:rsidP="00B62210">
      <w:pPr>
        <w:jc w:val="center"/>
        <w:rPr>
          <w:b/>
          <w:bCs/>
          <w:sz w:val="22"/>
          <w:szCs w:val="22"/>
          <w:u w:val="single"/>
          <w:lang w:val="es-AR"/>
        </w:rPr>
      </w:pPr>
      <w:r>
        <w:rPr>
          <w:b/>
          <w:bCs/>
          <w:sz w:val="22"/>
          <w:szCs w:val="22"/>
          <w:u w:val="single"/>
          <w:lang w:val="es-AR"/>
        </w:rPr>
        <w:t>Orden de Compra</w:t>
      </w:r>
    </w:p>
    <w:p w14:paraId="189FC1C5" w14:textId="77777777" w:rsidR="00B62210" w:rsidRDefault="00B62210" w:rsidP="00B62210">
      <w:pPr>
        <w:jc w:val="center"/>
        <w:rPr>
          <w:rFonts w:ascii="Times" w:hAnsi="Times"/>
          <w:b/>
        </w:rPr>
      </w:pPr>
      <w:r>
        <w:rPr>
          <w:noProof/>
          <w:lang w:val="es-419" w:eastAsia="es-419"/>
        </w:rPr>
        <w:drawing>
          <wp:inline distT="0" distB="0" distL="0" distR="0" wp14:anchorId="41EEEF37" wp14:editId="15057452">
            <wp:extent cx="1238250" cy="576825"/>
            <wp:effectExtent l="0" t="0" r="0" b="0"/>
            <wp:docPr id="410687810" name="Imagen 3" descr="Logo B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 BST"/>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41138" cy="578171"/>
                    </a:xfrm>
                    <a:prstGeom prst="rect">
                      <a:avLst/>
                    </a:prstGeom>
                    <a:noFill/>
                    <a:ln>
                      <a:noFill/>
                    </a:ln>
                  </pic:spPr>
                </pic:pic>
              </a:graphicData>
            </a:graphic>
          </wp:inline>
        </w:drawing>
      </w:r>
    </w:p>
    <w:p w14:paraId="43D960E8" w14:textId="77777777" w:rsidR="00B62210" w:rsidRPr="00103EBD" w:rsidRDefault="00B62210" w:rsidP="00B62210">
      <w:pPr>
        <w:jc w:val="center"/>
        <w:rPr>
          <w:rFonts w:ascii="Times" w:hAnsi="Times"/>
          <w:b/>
          <w:sz w:val="17"/>
          <w:szCs w:val="17"/>
          <w:lang w:val="es-AR"/>
        </w:rPr>
      </w:pPr>
      <w:r w:rsidRPr="00BA1BF7">
        <w:rPr>
          <w:rFonts w:ascii="Times" w:hAnsi="Times"/>
          <w:b/>
          <w:sz w:val="17"/>
          <w:szCs w:val="17"/>
          <w:lang w:val="es-AR"/>
        </w:rPr>
        <w:t>Banco de Servicios y Transacciones S.A.</w:t>
      </w:r>
      <w:r>
        <w:rPr>
          <w:rFonts w:ascii="Times" w:hAnsi="Times"/>
          <w:b/>
          <w:sz w:val="17"/>
          <w:szCs w:val="17"/>
          <w:lang w:val="es-AR"/>
        </w:rPr>
        <w:t>U</w:t>
      </w:r>
    </w:p>
    <w:p w14:paraId="056782EB" w14:textId="77777777" w:rsidR="00B62210" w:rsidRPr="00BA1BF7" w:rsidRDefault="00B62210" w:rsidP="00B62210">
      <w:pPr>
        <w:jc w:val="center"/>
        <w:rPr>
          <w:rFonts w:ascii="Times" w:hAnsi="Times"/>
          <w:bCs/>
          <w:sz w:val="17"/>
          <w:szCs w:val="17"/>
          <w:lang w:val="es-AR"/>
        </w:rPr>
      </w:pPr>
      <w:r w:rsidRPr="00BA1BF7">
        <w:rPr>
          <w:rFonts w:ascii="Times" w:hAnsi="Times"/>
          <w:bCs/>
          <w:sz w:val="17"/>
          <w:szCs w:val="17"/>
          <w:lang w:val="es-AR"/>
        </w:rPr>
        <w:t xml:space="preserve">Agente de Liquidación y Compensación y Agente de Negociación Integral </w:t>
      </w:r>
    </w:p>
    <w:p w14:paraId="6F1634A7" w14:textId="77777777" w:rsidR="00B62210" w:rsidRDefault="00B62210" w:rsidP="00B62210">
      <w:pPr>
        <w:jc w:val="center"/>
        <w:rPr>
          <w:rFonts w:ascii="Times" w:hAnsi="Times"/>
          <w:bCs/>
          <w:sz w:val="17"/>
          <w:szCs w:val="17"/>
        </w:rPr>
      </w:pPr>
      <w:proofErr w:type="spellStart"/>
      <w:r w:rsidRPr="00103EBD">
        <w:rPr>
          <w:rFonts w:ascii="Times" w:hAnsi="Times"/>
          <w:bCs/>
          <w:sz w:val="17"/>
          <w:szCs w:val="17"/>
        </w:rPr>
        <w:t>Matrícula</w:t>
      </w:r>
      <w:proofErr w:type="spellEnd"/>
      <w:r w:rsidRPr="00103EBD">
        <w:rPr>
          <w:rFonts w:ascii="Times" w:hAnsi="Times"/>
          <w:bCs/>
          <w:sz w:val="17"/>
          <w:szCs w:val="17"/>
        </w:rPr>
        <w:t xml:space="preserve"> CNV N° 64</w:t>
      </w:r>
    </w:p>
    <w:p w14:paraId="4317C471" w14:textId="77777777" w:rsidR="0080046E" w:rsidRPr="00406163" w:rsidRDefault="0080046E" w:rsidP="0080046E">
      <w:pPr>
        <w:shd w:val="clear" w:color="auto" w:fill="FFFFFF"/>
        <w:rPr>
          <w:b/>
          <w:spacing w:val="2"/>
          <w:sz w:val="22"/>
          <w:szCs w:val="22"/>
          <w:lang w:val="es-AR"/>
        </w:rPr>
      </w:pPr>
    </w:p>
    <w:tbl>
      <w:tblPr>
        <w:tblStyle w:val="Tablaconcuadrcula"/>
        <w:tblW w:w="18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9072"/>
      </w:tblGrid>
      <w:tr w:rsidR="004422E5" w:rsidRPr="00F7017C" w14:paraId="18073912" w14:textId="77777777" w:rsidTr="004422E5">
        <w:tc>
          <w:tcPr>
            <w:tcW w:w="9072" w:type="dxa"/>
          </w:tcPr>
          <w:p w14:paraId="6A7BC540" w14:textId="6C249273" w:rsidR="004422E5" w:rsidRPr="00E20A5F" w:rsidRDefault="004422E5" w:rsidP="004422E5">
            <w:pPr>
              <w:tabs>
                <w:tab w:val="left" w:pos="0"/>
                <w:tab w:val="left" w:pos="1736"/>
              </w:tabs>
              <w:jc w:val="center"/>
              <w:rPr>
                <w:b/>
                <w:sz w:val="20"/>
                <w:szCs w:val="20"/>
                <w:lang w:val="es-AR"/>
              </w:rPr>
            </w:pPr>
            <w:r w:rsidRPr="00E20A5F">
              <w:rPr>
                <w:b/>
                <w:sz w:val="20"/>
                <w:szCs w:val="20"/>
                <w:lang w:val="es-AR"/>
              </w:rPr>
              <w:t>Letras de Tesorería Serie IV Clase 1 de la Provincia de Tierra del Fuego, garantizadas con la Cesión de Recursos provenientes del Régimen de Coparticipación Federal de Impuestos correspondientes a la Provincia, denominadas, pagaderas y a ser integradas en Pesos y/o en Especie a una tasa de interés fija, con vencimiento a los 28 (veintiocho) días corridos desde la Fecha de Emisión y Liquidación por un monto de hasta Pesos dos mil millones</w:t>
            </w:r>
            <w:r w:rsidRPr="00E20A5F" w:rsidDel="00AE0234">
              <w:rPr>
                <w:b/>
                <w:sz w:val="20"/>
                <w:szCs w:val="20"/>
                <w:lang w:val="es-AR"/>
              </w:rPr>
              <w:t xml:space="preserve"> </w:t>
            </w:r>
            <w:r w:rsidRPr="00E20A5F">
              <w:rPr>
                <w:b/>
                <w:sz w:val="20"/>
                <w:szCs w:val="20"/>
                <w:lang w:val="es-AR"/>
              </w:rPr>
              <w:t xml:space="preserve">($2.000.000.000) ampliable hasta el Monto Máximo de las Letras Serie IV; </w:t>
            </w:r>
          </w:p>
          <w:p w14:paraId="294B29F4" w14:textId="77777777" w:rsidR="004422E5" w:rsidRPr="00E20A5F" w:rsidRDefault="004422E5" w:rsidP="004422E5">
            <w:pPr>
              <w:tabs>
                <w:tab w:val="left" w:pos="0"/>
                <w:tab w:val="left" w:pos="1736"/>
              </w:tabs>
              <w:jc w:val="center"/>
              <w:rPr>
                <w:b/>
                <w:sz w:val="20"/>
                <w:szCs w:val="20"/>
                <w:lang w:val="es-AR"/>
              </w:rPr>
            </w:pPr>
          </w:p>
          <w:p w14:paraId="30CA1941" w14:textId="5213314C" w:rsidR="004422E5" w:rsidRPr="00B941FA" w:rsidDel="004422E5" w:rsidRDefault="004422E5" w:rsidP="00F7017C">
            <w:pPr>
              <w:tabs>
                <w:tab w:val="left" w:pos="0"/>
                <w:tab w:val="left" w:pos="1736"/>
              </w:tabs>
              <w:jc w:val="center"/>
              <w:rPr>
                <w:b/>
                <w:sz w:val="20"/>
                <w:szCs w:val="20"/>
                <w:lang w:val="es-AR"/>
              </w:rPr>
            </w:pPr>
            <w:r w:rsidRPr="00E20A5F">
              <w:rPr>
                <w:b/>
                <w:sz w:val="20"/>
                <w:szCs w:val="20"/>
                <w:lang w:val="es-AR"/>
              </w:rPr>
              <w:t xml:space="preserve">Letras de Tesorería Serie IV Clase 2 de la Provincia de Tierra del Fuego, garantizadas con la Cesión de Recursos provenientes del Régimen de Coparticipación Federal de Impuestos correspondientes a la Provincia, denominadas, pagaderas y a ser integradas en Pesos y/o en Especie a una tasa de interés variable, con vencimiento a los 28 (veintiocho) días corridos desde la Fecha de Emisión y Liquidación por un monto de hasta Pesos dos mil millones ($2.000.000.000) ampliable hasta el Monto Máximo de las Letras Serie IV; y </w:t>
            </w:r>
          </w:p>
        </w:tc>
        <w:tc>
          <w:tcPr>
            <w:tcW w:w="9072" w:type="dxa"/>
          </w:tcPr>
          <w:p w14:paraId="24958B21" w14:textId="77777777" w:rsidR="004422E5" w:rsidRPr="00B941FA" w:rsidRDefault="004422E5" w:rsidP="004422E5">
            <w:pPr>
              <w:tabs>
                <w:tab w:val="left" w:pos="0"/>
                <w:tab w:val="left" w:pos="1736"/>
              </w:tabs>
              <w:jc w:val="center"/>
              <w:rPr>
                <w:b/>
                <w:sz w:val="20"/>
                <w:szCs w:val="20"/>
                <w:lang w:val="es-AR"/>
              </w:rPr>
            </w:pPr>
          </w:p>
        </w:tc>
      </w:tr>
      <w:tr w:rsidR="004422E5" w:rsidRPr="00F7017C" w14:paraId="0FDD11B0" w14:textId="77777777" w:rsidTr="004422E5">
        <w:tc>
          <w:tcPr>
            <w:tcW w:w="9072" w:type="dxa"/>
          </w:tcPr>
          <w:p w14:paraId="75C03CBE" w14:textId="77777777" w:rsidR="004422E5" w:rsidRPr="00B941FA" w:rsidDel="004422E5" w:rsidRDefault="004422E5" w:rsidP="004422E5">
            <w:pPr>
              <w:tabs>
                <w:tab w:val="left" w:pos="0"/>
                <w:tab w:val="left" w:pos="1736"/>
              </w:tabs>
              <w:rPr>
                <w:b/>
                <w:sz w:val="20"/>
                <w:szCs w:val="20"/>
                <w:lang w:val="es-AR"/>
              </w:rPr>
            </w:pPr>
          </w:p>
        </w:tc>
        <w:tc>
          <w:tcPr>
            <w:tcW w:w="9072" w:type="dxa"/>
          </w:tcPr>
          <w:p w14:paraId="76C8C93D" w14:textId="77777777" w:rsidR="004422E5" w:rsidRPr="00B941FA" w:rsidRDefault="004422E5" w:rsidP="004422E5">
            <w:pPr>
              <w:tabs>
                <w:tab w:val="left" w:pos="0"/>
                <w:tab w:val="left" w:pos="1736"/>
              </w:tabs>
              <w:rPr>
                <w:b/>
                <w:sz w:val="20"/>
                <w:szCs w:val="20"/>
                <w:lang w:val="es-AR"/>
              </w:rPr>
            </w:pPr>
          </w:p>
        </w:tc>
      </w:tr>
      <w:tr w:rsidR="004422E5" w:rsidRPr="00F7017C" w14:paraId="207EDA51" w14:textId="77777777" w:rsidTr="004422E5">
        <w:tc>
          <w:tcPr>
            <w:tcW w:w="9072" w:type="dxa"/>
          </w:tcPr>
          <w:p w14:paraId="43CAE5AA" w14:textId="6971BC1C" w:rsidR="004422E5" w:rsidRPr="00B941FA" w:rsidDel="004422E5" w:rsidRDefault="004422E5" w:rsidP="004422E5">
            <w:pPr>
              <w:tabs>
                <w:tab w:val="left" w:pos="0"/>
                <w:tab w:val="left" w:pos="1736"/>
              </w:tabs>
              <w:jc w:val="center"/>
              <w:rPr>
                <w:b/>
                <w:sz w:val="20"/>
                <w:szCs w:val="20"/>
                <w:lang w:val="es-AR"/>
              </w:rPr>
            </w:pPr>
            <w:r w:rsidRPr="00E20A5F">
              <w:rPr>
                <w:b/>
                <w:sz w:val="20"/>
                <w:szCs w:val="20"/>
                <w:lang w:val="es-AR"/>
              </w:rPr>
              <w:t xml:space="preserve">A ser emitidas en el marco del “Programa de Emisión y Colocación de Letras del Tesoro de la Provincia de Tierra del Fuego 2025”, creado por los Decretos Provinciales N° 3127/24 y N° 0781/25 y las Resoluciones M.E. N°0358 de fecha 21 de abril de 2025 y N° </w:t>
            </w:r>
            <w:r w:rsidR="003721A9" w:rsidRPr="00E20A5F">
              <w:rPr>
                <w:b/>
                <w:sz w:val="20"/>
                <w:szCs w:val="20"/>
                <w:lang w:val="es-AR"/>
              </w:rPr>
              <w:t>978</w:t>
            </w:r>
            <w:r w:rsidRPr="00E20A5F">
              <w:rPr>
                <w:b/>
                <w:sz w:val="20"/>
                <w:szCs w:val="20"/>
                <w:lang w:val="es-AR"/>
              </w:rPr>
              <w:t xml:space="preserve">/25 de fecha </w:t>
            </w:r>
            <w:r w:rsidR="003721A9" w:rsidRPr="00E20A5F">
              <w:rPr>
                <w:b/>
                <w:sz w:val="20"/>
                <w:szCs w:val="20"/>
                <w:lang w:val="es-AR"/>
              </w:rPr>
              <w:t>17</w:t>
            </w:r>
            <w:r w:rsidRPr="00E20A5F" w:rsidDel="007D2C43">
              <w:rPr>
                <w:b/>
                <w:sz w:val="20"/>
                <w:szCs w:val="20"/>
                <w:lang w:val="es-AR"/>
              </w:rPr>
              <w:t xml:space="preserve"> </w:t>
            </w:r>
            <w:r w:rsidRPr="00E20A5F">
              <w:rPr>
                <w:b/>
                <w:sz w:val="20"/>
                <w:szCs w:val="20"/>
                <w:lang w:val="es-AR"/>
              </w:rPr>
              <w:t xml:space="preserve">de noviembre de 2025, emitidas por el Ministerio de Economía de la Provincia, por el monto máximo del Programa. </w:t>
            </w:r>
          </w:p>
        </w:tc>
        <w:tc>
          <w:tcPr>
            <w:tcW w:w="9072" w:type="dxa"/>
          </w:tcPr>
          <w:p w14:paraId="2EFC4F66" w14:textId="2ED05A41" w:rsidR="004422E5" w:rsidRPr="00B941FA" w:rsidRDefault="004422E5" w:rsidP="004422E5">
            <w:pPr>
              <w:tabs>
                <w:tab w:val="left" w:pos="0"/>
                <w:tab w:val="left" w:pos="1736"/>
              </w:tabs>
              <w:jc w:val="center"/>
              <w:rPr>
                <w:b/>
                <w:sz w:val="20"/>
                <w:szCs w:val="20"/>
                <w:lang w:val="es-AR"/>
              </w:rPr>
            </w:pPr>
          </w:p>
        </w:tc>
      </w:tr>
    </w:tbl>
    <w:p w14:paraId="7127DC43" w14:textId="77777777" w:rsidR="001F39EB" w:rsidRPr="00406163" w:rsidRDefault="001F39EB" w:rsidP="0034256E">
      <w:pPr>
        <w:shd w:val="clear" w:color="auto" w:fill="FFFFFF"/>
        <w:rPr>
          <w:b/>
          <w:spacing w:val="2"/>
          <w:sz w:val="22"/>
          <w:szCs w:val="22"/>
          <w:lang w:val="es-AR"/>
        </w:rPr>
      </w:pPr>
    </w:p>
    <w:p w14:paraId="2327D153" w14:textId="449F8ED9" w:rsidR="0049759A" w:rsidRPr="00406163" w:rsidRDefault="0049759A" w:rsidP="0049759A">
      <w:pPr>
        <w:widowControl w:val="0"/>
        <w:jc w:val="right"/>
        <w:rPr>
          <w:sz w:val="22"/>
          <w:szCs w:val="22"/>
          <w:lang w:val="es-AR"/>
        </w:rPr>
      </w:pPr>
      <w:r w:rsidRPr="00777689">
        <w:rPr>
          <w:sz w:val="22"/>
          <w:szCs w:val="22"/>
          <w:lang w:val="es-AR"/>
        </w:rPr>
        <w:t xml:space="preserve">Ciudad </w:t>
      </w:r>
      <w:r w:rsidR="00130BDC" w:rsidRPr="00777689">
        <w:rPr>
          <w:sz w:val="22"/>
          <w:szCs w:val="22"/>
          <w:lang w:val="es-AR"/>
        </w:rPr>
        <w:t xml:space="preserve">Autónoma </w:t>
      </w:r>
      <w:r w:rsidRPr="00777689">
        <w:rPr>
          <w:sz w:val="22"/>
          <w:szCs w:val="22"/>
          <w:lang w:val="es-AR"/>
        </w:rPr>
        <w:t xml:space="preserve">de Buenos Aires, </w:t>
      </w:r>
      <w:r w:rsidR="00F7017C">
        <w:rPr>
          <w:sz w:val="22"/>
          <w:szCs w:val="22"/>
          <w:lang w:val="es-AR"/>
        </w:rPr>
        <w:t>19</w:t>
      </w:r>
      <w:r w:rsidR="004422E5">
        <w:rPr>
          <w:sz w:val="22"/>
          <w:szCs w:val="22"/>
          <w:lang w:val="es-AR"/>
        </w:rPr>
        <w:t xml:space="preserve"> de noviembre</w:t>
      </w:r>
      <w:r w:rsidR="00E938B2" w:rsidRPr="00406163">
        <w:rPr>
          <w:sz w:val="22"/>
          <w:szCs w:val="22"/>
          <w:lang w:val="es-AR"/>
        </w:rPr>
        <w:t xml:space="preserve"> </w:t>
      </w:r>
      <w:r w:rsidR="00591F31" w:rsidRPr="00406163">
        <w:rPr>
          <w:sz w:val="22"/>
          <w:szCs w:val="22"/>
          <w:lang w:val="es-AR"/>
        </w:rPr>
        <w:t>de 202</w:t>
      </w:r>
      <w:r w:rsidR="00F10DBB" w:rsidRPr="00406163">
        <w:rPr>
          <w:sz w:val="22"/>
          <w:szCs w:val="22"/>
          <w:lang w:val="es-AR"/>
        </w:rPr>
        <w:t>5</w:t>
      </w:r>
    </w:p>
    <w:p w14:paraId="407EDD51" w14:textId="77777777" w:rsidR="00255AD1" w:rsidRPr="00406163" w:rsidRDefault="00255AD1" w:rsidP="0049759A">
      <w:pPr>
        <w:widowControl w:val="0"/>
        <w:rPr>
          <w:sz w:val="22"/>
          <w:szCs w:val="22"/>
          <w:lang w:val="es-AR"/>
        </w:rPr>
      </w:pPr>
    </w:p>
    <w:p w14:paraId="4996271B" w14:textId="77777777" w:rsidR="0049759A" w:rsidRPr="00406163" w:rsidRDefault="0049759A" w:rsidP="0049759A">
      <w:pPr>
        <w:widowControl w:val="0"/>
        <w:rPr>
          <w:sz w:val="22"/>
          <w:szCs w:val="22"/>
          <w:lang w:val="es-AR"/>
        </w:rPr>
      </w:pPr>
      <w:r w:rsidRPr="00406163">
        <w:rPr>
          <w:sz w:val="22"/>
          <w:szCs w:val="22"/>
          <w:lang w:val="es-AR"/>
        </w:rPr>
        <w:t>Señores</w:t>
      </w:r>
    </w:p>
    <w:p w14:paraId="1542014C" w14:textId="77777777" w:rsidR="00B62210" w:rsidRPr="00D16CED" w:rsidRDefault="00B62210" w:rsidP="00B62210">
      <w:pPr>
        <w:widowControl w:val="0"/>
        <w:rPr>
          <w:sz w:val="22"/>
          <w:szCs w:val="22"/>
          <w:lang w:val="es-AR"/>
        </w:rPr>
      </w:pPr>
      <w:r w:rsidRPr="0097783D">
        <w:rPr>
          <w:b/>
          <w:smallCaps/>
          <w:sz w:val="22"/>
          <w:szCs w:val="22"/>
          <w:lang w:val="es-AR"/>
        </w:rPr>
        <w:t>Banco de Servicios y Transacciones S.A</w:t>
      </w:r>
      <w:r>
        <w:rPr>
          <w:b/>
          <w:smallCaps/>
          <w:sz w:val="22"/>
          <w:szCs w:val="22"/>
          <w:lang w:val="es-AR"/>
        </w:rPr>
        <w:t>.U</w:t>
      </w:r>
    </w:p>
    <w:p w14:paraId="2E918F7C" w14:textId="5EB0C49A" w:rsidR="0049759A" w:rsidRPr="00406163" w:rsidRDefault="0049759A" w:rsidP="0049759A">
      <w:pPr>
        <w:widowControl w:val="0"/>
        <w:rPr>
          <w:sz w:val="22"/>
          <w:szCs w:val="22"/>
          <w:lang w:val="es-AR"/>
        </w:rPr>
      </w:pPr>
      <w:r w:rsidRPr="00406163">
        <w:rPr>
          <w:sz w:val="22"/>
          <w:szCs w:val="22"/>
          <w:lang w:val="es-AR"/>
        </w:rPr>
        <w:t xml:space="preserve">en su carácter de </w:t>
      </w:r>
      <w:r w:rsidR="00E256F9" w:rsidRPr="00406163">
        <w:rPr>
          <w:sz w:val="22"/>
          <w:szCs w:val="22"/>
          <w:lang w:val="es-AR"/>
        </w:rPr>
        <w:t>Agente Colocador</w:t>
      </w:r>
    </w:p>
    <w:p w14:paraId="213A5394" w14:textId="77777777" w:rsidR="0049759A" w:rsidRPr="00406163" w:rsidRDefault="0049759A" w:rsidP="0049759A">
      <w:pPr>
        <w:widowControl w:val="0"/>
        <w:rPr>
          <w:sz w:val="22"/>
          <w:szCs w:val="22"/>
          <w:lang w:val="es-AR"/>
        </w:rPr>
      </w:pPr>
      <w:r w:rsidRPr="00406163">
        <w:rPr>
          <w:sz w:val="22"/>
          <w:szCs w:val="22"/>
          <w:u w:val="single"/>
          <w:lang w:val="es-AR"/>
        </w:rPr>
        <w:t>Presente</w:t>
      </w:r>
      <w:r w:rsidRPr="00406163">
        <w:rPr>
          <w:sz w:val="22"/>
          <w:szCs w:val="22"/>
          <w:lang w:val="es-AR"/>
        </w:rPr>
        <w:t>.</w:t>
      </w:r>
    </w:p>
    <w:p w14:paraId="55A50BD6" w14:textId="5492C916" w:rsidR="0049759A" w:rsidRPr="00406163" w:rsidRDefault="0049759A" w:rsidP="005907BA">
      <w:pPr>
        <w:widowControl w:val="0"/>
        <w:ind w:left="4943" w:hanging="690"/>
        <w:jc w:val="both"/>
        <w:rPr>
          <w:sz w:val="22"/>
          <w:szCs w:val="22"/>
          <w:lang w:val="es-AR"/>
        </w:rPr>
      </w:pPr>
      <w:r w:rsidRPr="00406163">
        <w:rPr>
          <w:sz w:val="22"/>
          <w:szCs w:val="22"/>
          <w:u w:val="single"/>
          <w:lang w:val="es-AR"/>
        </w:rPr>
        <w:t>Ref.</w:t>
      </w:r>
      <w:r w:rsidRPr="00406163">
        <w:rPr>
          <w:sz w:val="22"/>
          <w:szCs w:val="22"/>
          <w:lang w:val="es-AR"/>
        </w:rPr>
        <w:t xml:space="preserve">: </w:t>
      </w:r>
      <w:r w:rsidRPr="00406163">
        <w:rPr>
          <w:sz w:val="22"/>
          <w:szCs w:val="22"/>
          <w:lang w:val="es-AR"/>
        </w:rPr>
        <w:tab/>
      </w:r>
      <w:r w:rsidRPr="00406163">
        <w:rPr>
          <w:b/>
          <w:sz w:val="22"/>
          <w:szCs w:val="22"/>
          <w:lang w:val="es-AR"/>
        </w:rPr>
        <w:t xml:space="preserve">Solicitud de </w:t>
      </w:r>
      <w:r w:rsidR="006A229A" w:rsidRPr="00406163">
        <w:rPr>
          <w:b/>
          <w:sz w:val="22"/>
          <w:szCs w:val="22"/>
          <w:lang w:val="es-AR"/>
        </w:rPr>
        <w:t>Orden de Compra</w:t>
      </w:r>
      <w:r w:rsidRPr="00406163">
        <w:rPr>
          <w:b/>
          <w:sz w:val="22"/>
          <w:szCs w:val="22"/>
          <w:lang w:val="es-AR"/>
        </w:rPr>
        <w:t xml:space="preserve"> de </w:t>
      </w:r>
      <w:r w:rsidR="00FB1F3C" w:rsidRPr="00406163">
        <w:rPr>
          <w:b/>
          <w:sz w:val="22"/>
          <w:szCs w:val="22"/>
          <w:lang w:val="es-AR"/>
        </w:rPr>
        <w:t xml:space="preserve">las Letras del Tesoro Serie </w:t>
      </w:r>
      <w:r w:rsidR="00BA6BC6" w:rsidRPr="00406163">
        <w:rPr>
          <w:b/>
          <w:sz w:val="22"/>
          <w:szCs w:val="22"/>
          <w:lang w:val="es-AR"/>
        </w:rPr>
        <w:t>I</w:t>
      </w:r>
      <w:r w:rsidR="004422E5">
        <w:rPr>
          <w:b/>
          <w:sz w:val="22"/>
          <w:szCs w:val="22"/>
          <w:lang w:val="es-AR"/>
        </w:rPr>
        <w:t>V</w:t>
      </w:r>
      <w:r w:rsidR="008871D2" w:rsidRPr="00406163">
        <w:rPr>
          <w:b/>
          <w:sz w:val="22"/>
          <w:szCs w:val="22"/>
          <w:lang w:val="es-AR"/>
        </w:rPr>
        <w:t xml:space="preserve"> </w:t>
      </w:r>
      <w:r w:rsidR="00FB1F3C" w:rsidRPr="00406163">
        <w:rPr>
          <w:b/>
          <w:sz w:val="22"/>
          <w:szCs w:val="22"/>
          <w:lang w:val="es-AR"/>
        </w:rPr>
        <w:t xml:space="preserve">de la </w:t>
      </w:r>
      <w:r w:rsidR="005B2B90" w:rsidRPr="00406163">
        <w:rPr>
          <w:b/>
          <w:sz w:val="22"/>
          <w:szCs w:val="22"/>
          <w:lang w:val="es-AR"/>
        </w:rPr>
        <w:t>P</w:t>
      </w:r>
      <w:r w:rsidR="00FB1F3C" w:rsidRPr="00406163">
        <w:rPr>
          <w:b/>
          <w:sz w:val="22"/>
          <w:szCs w:val="22"/>
          <w:lang w:val="es-AR"/>
        </w:rPr>
        <w:t>rovincia de Tierra de Fuego</w:t>
      </w:r>
    </w:p>
    <w:p w14:paraId="37C3FDFD" w14:textId="77777777" w:rsidR="0049759A" w:rsidRPr="00406163" w:rsidRDefault="0049759A" w:rsidP="0049759A">
      <w:pPr>
        <w:widowControl w:val="0"/>
        <w:jc w:val="both"/>
        <w:rPr>
          <w:sz w:val="22"/>
          <w:szCs w:val="22"/>
          <w:lang w:val="es-AR"/>
        </w:rPr>
      </w:pPr>
      <w:r w:rsidRPr="00406163">
        <w:rPr>
          <w:sz w:val="22"/>
          <w:szCs w:val="22"/>
          <w:lang w:val="es-AR"/>
        </w:rPr>
        <w:t>De mi consideración:</w:t>
      </w:r>
    </w:p>
    <w:p w14:paraId="74F3A64D" w14:textId="77777777" w:rsidR="0049759A" w:rsidRPr="00406163" w:rsidRDefault="0049759A" w:rsidP="00EB14CE">
      <w:pPr>
        <w:widowControl w:val="0"/>
        <w:jc w:val="both"/>
        <w:rPr>
          <w:sz w:val="22"/>
          <w:szCs w:val="22"/>
          <w:lang w:val="es-AR"/>
        </w:rPr>
      </w:pPr>
    </w:p>
    <w:p w14:paraId="27495D07" w14:textId="63C9EC1E" w:rsidR="0049759A" w:rsidRPr="00406163" w:rsidRDefault="0049759A" w:rsidP="00822034">
      <w:pPr>
        <w:widowControl w:val="0"/>
        <w:jc w:val="both"/>
        <w:rPr>
          <w:sz w:val="22"/>
          <w:szCs w:val="22"/>
          <w:lang w:val="es-AR"/>
        </w:rPr>
      </w:pPr>
      <w:r w:rsidRPr="00406163">
        <w:rPr>
          <w:sz w:val="22"/>
          <w:szCs w:val="22"/>
          <w:lang w:val="es-AR"/>
        </w:rPr>
        <w:tab/>
        <w:t xml:space="preserve">Por medio de la presente </w:t>
      </w:r>
      <w:r w:rsidR="004D5A33" w:rsidRPr="00406163">
        <w:rPr>
          <w:sz w:val="22"/>
          <w:szCs w:val="22"/>
          <w:lang w:val="es-AR"/>
        </w:rPr>
        <w:t>el abajo firmante (el “</w:t>
      </w:r>
      <w:r w:rsidR="004D5A33" w:rsidRPr="00406163">
        <w:rPr>
          <w:b/>
          <w:bCs/>
          <w:sz w:val="22"/>
          <w:szCs w:val="22"/>
          <w:lang w:val="es-AR"/>
        </w:rPr>
        <w:t>Oferente</w:t>
      </w:r>
      <w:r w:rsidR="004D5A33" w:rsidRPr="00406163">
        <w:rPr>
          <w:sz w:val="22"/>
          <w:szCs w:val="22"/>
          <w:lang w:val="es-AR"/>
        </w:rPr>
        <w:t xml:space="preserve">”) </w:t>
      </w:r>
      <w:r w:rsidR="00EB14CE" w:rsidRPr="00406163">
        <w:rPr>
          <w:sz w:val="22"/>
          <w:szCs w:val="22"/>
          <w:lang w:val="es-AR"/>
        </w:rPr>
        <w:t xml:space="preserve">se dirige a </w:t>
      </w:r>
      <w:r w:rsidR="00B62210">
        <w:rPr>
          <w:lang w:val="es-ES"/>
        </w:rPr>
        <w:t>Banco de Servicios y Transacciones S.A</w:t>
      </w:r>
      <w:r w:rsidR="00B62210" w:rsidRPr="00406163">
        <w:rPr>
          <w:sz w:val="22"/>
          <w:szCs w:val="22"/>
          <w:lang w:val="es-AR"/>
        </w:rPr>
        <w:t>.</w:t>
      </w:r>
      <w:r w:rsidR="00B62210">
        <w:rPr>
          <w:sz w:val="22"/>
          <w:szCs w:val="22"/>
          <w:lang w:val="es-AR"/>
        </w:rPr>
        <w:t>U</w:t>
      </w:r>
      <w:r w:rsidR="00B62210" w:rsidRPr="00406163">
        <w:rPr>
          <w:sz w:val="22"/>
          <w:szCs w:val="22"/>
          <w:lang w:val="es-AR"/>
        </w:rPr>
        <w:t>.</w:t>
      </w:r>
      <w:r w:rsidR="004F7997" w:rsidRPr="00406163">
        <w:rPr>
          <w:sz w:val="22"/>
          <w:szCs w:val="22"/>
          <w:lang w:val="es-AR"/>
        </w:rPr>
        <w:t xml:space="preserve"> </w:t>
      </w:r>
      <w:r w:rsidR="00EB14CE" w:rsidRPr="00406163">
        <w:rPr>
          <w:sz w:val="22"/>
          <w:szCs w:val="22"/>
          <w:lang w:val="es-AR"/>
        </w:rPr>
        <w:t xml:space="preserve">en su carácter de </w:t>
      </w:r>
      <w:r w:rsidR="00E256F9" w:rsidRPr="00406163">
        <w:rPr>
          <w:sz w:val="22"/>
          <w:szCs w:val="22"/>
          <w:lang w:val="es-AR"/>
        </w:rPr>
        <w:t>Agente Colocador</w:t>
      </w:r>
      <w:r w:rsidR="00EB14CE" w:rsidRPr="00406163">
        <w:rPr>
          <w:sz w:val="22"/>
          <w:szCs w:val="22"/>
          <w:lang w:val="es-AR"/>
        </w:rPr>
        <w:t xml:space="preserve"> (el </w:t>
      </w:r>
      <w:r w:rsidR="00E256F9" w:rsidRPr="00406163">
        <w:rPr>
          <w:sz w:val="22"/>
          <w:szCs w:val="22"/>
          <w:lang w:val="es-AR"/>
        </w:rPr>
        <w:t>“</w:t>
      </w:r>
      <w:r w:rsidR="00E256F9" w:rsidRPr="00406163">
        <w:rPr>
          <w:b/>
          <w:bCs/>
          <w:sz w:val="22"/>
          <w:szCs w:val="22"/>
          <w:lang w:val="es-AR"/>
        </w:rPr>
        <w:t xml:space="preserve">Agente </w:t>
      </w:r>
      <w:r w:rsidR="00EB14CE" w:rsidRPr="00406163">
        <w:rPr>
          <w:b/>
          <w:bCs/>
          <w:sz w:val="22"/>
          <w:szCs w:val="22"/>
          <w:lang w:val="es-AR"/>
        </w:rPr>
        <w:t>Colocador</w:t>
      </w:r>
      <w:r w:rsidR="00EB14CE" w:rsidRPr="00406163">
        <w:rPr>
          <w:sz w:val="22"/>
          <w:szCs w:val="22"/>
          <w:lang w:val="es-AR"/>
        </w:rPr>
        <w:t>”) a los efectos de</w:t>
      </w:r>
      <w:r w:rsidRPr="00406163">
        <w:rPr>
          <w:sz w:val="22"/>
          <w:szCs w:val="22"/>
          <w:lang w:val="es-AR"/>
        </w:rPr>
        <w:t xml:space="preserve"> presentar una </w:t>
      </w:r>
      <w:r w:rsidR="00DE7F34" w:rsidRPr="00406163">
        <w:rPr>
          <w:sz w:val="22"/>
          <w:szCs w:val="22"/>
          <w:lang w:val="es-AR"/>
        </w:rPr>
        <w:t xml:space="preserve">oferta </w:t>
      </w:r>
      <w:r w:rsidRPr="00406163">
        <w:rPr>
          <w:sz w:val="22"/>
          <w:szCs w:val="22"/>
          <w:lang w:val="es-AR"/>
        </w:rPr>
        <w:t xml:space="preserve">en firme de </w:t>
      </w:r>
      <w:r w:rsidR="00DE7F34" w:rsidRPr="00406163">
        <w:rPr>
          <w:sz w:val="22"/>
          <w:szCs w:val="22"/>
          <w:lang w:val="es-AR"/>
        </w:rPr>
        <w:t xml:space="preserve">suscripción </w:t>
      </w:r>
      <w:r w:rsidRPr="00406163">
        <w:rPr>
          <w:sz w:val="22"/>
          <w:szCs w:val="22"/>
          <w:lang w:val="es-AR"/>
        </w:rPr>
        <w:t>de l</w:t>
      </w:r>
      <w:r w:rsidR="00FB1F3C" w:rsidRPr="00406163">
        <w:rPr>
          <w:sz w:val="22"/>
          <w:szCs w:val="22"/>
          <w:lang w:val="es-AR"/>
        </w:rPr>
        <w:t xml:space="preserve">as Letras del Tesoro </w:t>
      </w:r>
      <w:r w:rsidR="00B62B8D" w:rsidRPr="00406163">
        <w:rPr>
          <w:sz w:val="22"/>
          <w:szCs w:val="22"/>
          <w:lang w:val="es-AR"/>
        </w:rPr>
        <w:t xml:space="preserve">Serie </w:t>
      </w:r>
      <w:r w:rsidR="00E938B2">
        <w:rPr>
          <w:sz w:val="22"/>
          <w:szCs w:val="22"/>
          <w:lang w:val="es-AR"/>
        </w:rPr>
        <w:t>I</w:t>
      </w:r>
      <w:r w:rsidR="004422E5">
        <w:rPr>
          <w:sz w:val="22"/>
          <w:szCs w:val="22"/>
          <w:lang w:val="es-AR"/>
        </w:rPr>
        <w:t>V</w:t>
      </w:r>
      <w:r w:rsidR="00F10DBB" w:rsidRPr="00406163">
        <w:rPr>
          <w:sz w:val="22"/>
          <w:szCs w:val="22"/>
          <w:lang w:val="es-AR"/>
        </w:rPr>
        <w:t xml:space="preserve"> </w:t>
      </w:r>
      <w:r w:rsidRPr="00406163">
        <w:rPr>
          <w:sz w:val="22"/>
          <w:szCs w:val="22"/>
          <w:lang w:val="es-AR"/>
        </w:rPr>
        <w:t xml:space="preserve">de </w:t>
      </w:r>
      <w:r w:rsidR="008B6267" w:rsidRPr="00406163">
        <w:rPr>
          <w:sz w:val="22"/>
          <w:szCs w:val="22"/>
          <w:lang w:val="es-AR"/>
        </w:rPr>
        <w:t>la Provincia de Tierra del Fuego</w:t>
      </w:r>
      <w:r w:rsidR="00C939D3" w:rsidRPr="00406163">
        <w:rPr>
          <w:sz w:val="22"/>
          <w:szCs w:val="22"/>
          <w:lang w:val="es-AR"/>
        </w:rPr>
        <w:t xml:space="preserve"> (</w:t>
      </w:r>
      <w:r w:rsidR="00DE7F34" w:rsidRPr="00406163">
        <w:rPr>
          <w:sz w:val="22"/>
          <w:szCs w:val="22"/>
          <w:lang w:val="es-AR"/>
        </w:rPr>
        <w:t>la “</w:t>
      </w:r>
      <w:r w:rsidR="006A229A" w:rsidRPr="00406163">
        <w:rPr>
          <w:b/>
          <w:bCs/>
          <w:sz w:val="22"/>
          <w:szCs w:val="22"/>
          <w:lang w:val="es-AR"/>
        </w:rPr>
        <w:t>Orden de Compra</w:t>
      </w:r>
      <w:r w:rsidR="00DE7F34" w:rsidRPr="00406163">
        <w:rPr>
          <w:sz w:val="22"/>
          <w:szCs w:val="22"/>
          <w:lang w:val="es-AR"/>
        </w:rPr>
        <w:t>”</w:t>
      </w:r>
      <w:r w:rsidR="008B6267" w:rsidRPr="00406163">
        <w:rPr>
          <w:sz w:val="22"/>
          <w:szCs w:val="22"/>
          <w:lang w:val="es-AR"/>
        </w:rPr>
        <w:t xml:space="preserve"> y la “</w:t>
      </w:r>
      <w:r w:rsidR="008B6267" w:rsidRPr="00406163">
        <w:rPr>
          <w:b/>
          <w:sz w:val="22"/>
          <w:szCs w:val="22"/>
          <w:lang w:val="es-AR"/>
        </w:rPr>
        <w:t>Provincia</w:t>
      </w:r>
      <w:r w:rsidR="008B6267" w:rsidRPr="00406163">
        <w:rPr>
          <w:sz w:val="22"/>
          <w:szCs w:val="22"/>
          <w:lang w:val="es-AR"/>
        </w:rPr>
        <w:t>” respectivamente</w:t>
      </w:r>
      <w:r w:rsidR="00C939D3" w:rsidRPr="00406163">
        <w:rPr>
          <w:sz w:val="22"/>
          <w:szCs w:val="22"/>
          <w:lang w:val="es-AR"/>
        </w:rPr>
        <w:t>)</w:t>
      </w:r>
      <w:r w:rsidRPr="00406163">
        <w:rPr>
          <w:sz w:val="22"/>
          <w:szCs w:val="22"/>
          <w:lang w:val="es-AR"/>
        </w:rPr>
        <w:t xml:space="preserve">, de acuerdo </w:t>
      </w:r>
      <w:r w:rsidR="00E83003" w:rsidRPr="00406163">
        <w:rPr>
          <w:sz w:val="22"/>
          <w:szCs w:val="22"/>
          <w:lang w:val="es-AR"/>
        </w:rPr>
        <w:t>con</w:t>
      </w:r>
      <w:r w:rsidRPr="00406163">
        <w:rPr>
          <w:sz w:val="22"/>
          <w:szCs w:val="22"/>
          <w:lang w:val="es-AR"/>
        </w:rPr>
        <w:t xml:space="preserve"> los datos informados al pie, la que será realizada por intermedio del Sistema de Licitaciones provisto por el </w:t>
      </w:r>
      <w:r w:rsidR="00F10DBB" w:rsidRPr="00406163">
        <w:rPr>
          <w:sz w:val="22"/>
          <w:szCs w:val="22"/>
          <w:lang w:val="es-AR"/>
        </w:rPr>
        <w:t>A3 Mercados</w:t>
      </w:r>
      <w:r w:rsidRPr="00406163">
        <w:rPr>
          <w:sz w:val="22"/>
          <w:szCs w:val="22"/>
          <w:lang w:val="es-AR"/>
        </w:rPr>
        <w:t xml:space="preserve"> S.A. (</w:t>
      </w:r>
      <w:r w:rsidR="00FB1F3C" w:rsidRPr="00406163">
        <w:rPr>
          <w:sz w:val="22"/>
          <w:szCs w:val="22"/>
          <w:lang w:val="es-AR"/>
        </w:rPr>
        <w:t>“</w:t>
      </w:r>
      <w:r w:rsidR="00BA6BC6" w:rsidRPr="00406163">
        <w:rPr>
          <w:b/>
          <w:sz w:val="22"/>
          <w:szCs w:val="22"/>
          <w:lang w:val="es-AR"/>
        </w:rPr>
        <w:t>A3 Mercados</w:t>
      </w:r>
      <w:r w:rsidR="00FB1F3C" w:rsidRPr="00406163">
        <w:rPr>
          <w:sz w:val="22"/>
          <w:szCs w:val="22"/>
          <w:lang w:val="es-AR"/>
        </w:rPr>
        <w:t>”</w:t>
      </w:r>
      <w:r w:rsidRPr="00406163">
        <w:rPr>
          <w:sz w:val="22"/>
          <w:szCs w:val="22"/>
          <w:lang w:val="es-AR"/>
        </w:rPr>
        <w:t>)</w:t>
      </w:r>
      <w:r w:rsidR="00514AA4" w:rsidRPr="00406163">
        <w:rPr>
          <w:sz w:val="22"/>
          <w:szCs w:val="22"/>
          <w:lang w:val="es-AR"/>
        </w:rPr>
        <w:t xml:space="preserve"> y/o en forma </w:t>
      </w:r>
      <w:r w:rsidR="00E77C3A" w:rsidRPr="00406163">
        <w:rPr>
          <w:sz w:val="22"/>
          <w:szCs w:val="22"/>
          <w:lang w:val="es-AR"/>
        </w:rPr>
        <w:t>bilateral</w:t>
      </w:r>
      <w:r w:rsidR="00514AA4" w:rsidRPr="00406163">
        <w:rPr>
          <w:sz w:val="22"/>
          <w:szCs w:val="22"/>
          <w:lang w:val="es-AR"/>
        </w:rPr>
        <w:t xml:space="preserve"> a través del </w:t>
      </w:r>
      <w:r w:rsidR="00E256F9" w:rsidRPr="00406163">
        <w:rPr>
          <w:sz w:val="22"/>
          <w:szCs w:val="22"/>
          <w:lang w:val="es-AR"/>
        </w:rPr>
        <w:t>Agente Colocador</w:t>
      </w:r>
      <w:r w:rsidR="00EB14CE" w:rsidRPr="00406163">
        <w:rPr>
          <w:sz w:val="22"/>
          <w:szCs w:val="22"/>
          <w:lang w:val="es-AR"/>
        </w:rPr>
        <w:t>.</w:t>
      </w:r>
    </w:p>
    <w:p w14:paraId="4482A9EA" w14:textId="44C85D3D" w:rsidR="005907BA" w:rsidRPr="00406163" w:rsidRDefault="005907BA" w:rsidP="00822034">
      <w:pPr>
        <w:widowControl w:val="0"/>
        <w:jc w:val="both"/>
        <w:rPr>
          <w:sz w:val="22"/>
          <w:szCs w:val="22"/>
          <w:lang w:val="es-AR"/>
        </w:rPr>
      </w:pPr>
    </w:p>
    <w:tbl>
      <w:tblPr>
        <w:tblStyle w:val="Tablaconcuadrcula"/>
        <w:tblW w:w="9214" w:type="dxa"/>
        <w:tblInd w:w="-147" w:type="dxa"/>
        <w:tblLook w:val="04A0" w:firstRow="1" w:lastRow="0" w:firstColumn="1" w:lastColumn="0" w:noHBand="0" w:noVBand="1"/>
      </w:tblPr>
      <w:tblGrid>
        <w:gridCol w:w="3681"/>
        <w:gridCol w:w="5533"/>
      </w:tblGrid>
      <w:tr w:rsidR="001977D4" w:rsidRPr="00F7017C" w14:paraId="40CF0B79" w14:textId="77777777" w:rsidTr="00822034">
        <w:tc>
          <w:tcPr>
            <w:tcW w:w="3681" w:type="dxa"/>
          </w:tcPr>
          <w:p w14:paraId="546BC67E" w14:textId="6D07B944" w:rsidR="001977D4" w:rsidRPr="00406163" w:rsidRDefault="001977D4" w:rsidP="00822034">
            <w:pPr>
              <w:widowControl w:val="0"/>
              <w:rPr>
                <w:sz w:val="22"/>
                <w:szCs w:val="22"/>
                <w:lang w:val="es-AR"/>
              </w:rPr>
            </w:pPr>
            <w:r w:rsidRPr="00406163">
              <w:rPr>
                <w:b/>
                <w:bCs/>
                <w:sz w:val="22"/>
                <w:szCs w:val="22"/>
                <w:lang w:val="es-AR"/>
              </w:rPr>
              <w:t>Nombre Completo o Denominación del Oferente</w:t>
            </w:r>
          </w:p>
        </w:tc>
        <w:tc>
          <w:tcPr>
            <w:tcW w:w="5533" w:type="dxa"/>
          </w:tcPr>
          <w:p w14:paraId="45AAB42D" w14:textId="77777777" w:rsidR="001977D4" w:rsidRPr="00406163" w:rsidRDefault="001977D4" w:rsidP="00822034">
            <w:pPr>
              <w:widowControl w:val="0"/>
              <w:jc w:val="both"/>
              <w:rPr>
                <w:sz w:val="22"/>
                <w:szCs w:val="22"/>
                <w:lang w:val="es-AR"/>
              </w:rPr>
            </w:pPr>
          </w:p>
        </w:tc>
      </w:tr>
      <w:tr w:rsidR="001977D4" w:rsidRPr="00406163" w14:paraId="0B9D91E8" w14:textId="77777777" w:rsidTr="00822034">
        <w:tc>
          <w:tcPr>
            <w:tcW w:w="3681" w:type="dxa"/>
          </w:tcPr>
          <w:p w14:paraId="61F7F4BA" w14:textId="5E46A3AC" w:rsidR="001977D4" w:rsidRPr="00406163" w:rsidRDefault="001977D4" w:rsidP="00822034">
            <w:pPr>
              <w:widowControl w:val="0"/>
              <w:rPr>
                <w:b/>
                <w:bCs/>
                <w:sz w:val="22"/>
                <w:szCs w:val="22"/>
                <w:lang w:val="es-AR"/>
              </w:rPr>
            </w:pPr>
            <w:r w:rsidRPr="00406163">
              <w:rPr>
                <w:b/>
                <w:bCs/>
                <w:sz w:val="22"/>
                <w:szCs w:val="22"/>
                <w:lang w:val="es-AR"/>
              </w:rPr>
              <w:t>Cuenta Depositaria *</w:t>
            </w:r>
          </w:p>
        </w:tc>
        <w:tc>
          <w:tcPr>
            <w:tcW w:w="5533" w:type="dxa"/>
          </w:tcPr>
          <w:p w14:paraId="00746043" w14:textId="77777777" w:rsidR="001977D4" w:rsidRPr="00777689" w:rsidRDefault="001977D4" w:rsidP="00822034">
            <w:pPr>
              <w:widowControl w:val="0"/>
              <w:jc w:val="both"/>
              <w:rPr>
                <w:sz w:val="22"/>
                <w:szCs w:val="22"/>
                <w:lang w:val="es-AR"/>
              </w:rPr>
            </w:pPr>
          </w:p>
        </w:tc>
      </w:tr>
      <w:tr w:rsidR="001977D4" w:rsidRPr="00406163" w14:paraId="0823048F" w14:textId="77777777" w:rsidTr="00822034">
        <w:tc>
          <w:tcPr>
            <w:tcW w:w="3681" w:type="dxa"/>
          </w:tcPr>
          <w:p w14:paraId="36F3212A" w14:textId="3D1E4FD7" w:rsidR="001977D4" w:rsidRPr="00406163" w:rsidRDefault="00EC4AA2" w:rsidP="00822034">
            <w:pPr>
              <w:widowControl w:val="0"/>
              <w:rPr>
                <w:sz w:val="22"/>
                <w:szCs w:val="22"/>
                <w:lang w:val="es-AR"/>
              </w:rPr>
            </w:pPr>
            <w:r w:rsidRPr="00406163">
              <w:rPr>
                <w:b/>
                <w:bCs/>
                <w:sz w:val="22"/>
                <w:szCs w:val="22"/>
                <w:lang w:val="es-AR"/>
              </w:rPr>
              <w:t xml:space="preserve">Cuenta </w:t>
            </w:r>
            <w:r w:rsidR="001977D4" w:rsidRPr="00406163">
              <w:rPr>
                <w:b/>
                <w:bCs/>
                <w:sz w:val="22"/>
                <w:szCs w:val="22"/>
                <w:lang w:val="es-AR"/>
              </w:rPr>
              <w:t>Comitente *</w:t>
            </w:r>
          </w:p>
        </w:tc>
        <w:tc>
          <w:tcPr>
            <w:tcW w:w="5533" w:type="dxa"/>
          </w:tcPr>
          <w:p w14:paraId="284C09DC" w14:textId="77777777" w:rsidR="001977D4" w:rsidRPr="00777689" w:rsidRDefault="001977D4" w:rsidP="00822034">
            <w:pPr>
              <w:widowControl w:val="0"/>
              <w:jc w:val="both"/>
              <w:rPr>
                <w:sz w:val="22"/>
                <w:szCs w:val="22"/>
                <w:lang w:val="es-AR"/>
              </w:rPr>
            </w:pPr>
          </w:p>
        </w:tc>
      </w:tr>
    </w:tbl>
    <w:p w14:paraId="1935009C" w14:textId="4AEE86F2" w:rsidR="001977D4" w:rsidRPr="00406163" w:rsidRDefault="001977D4" w:rsidP="00822034">
      <w:pPr>
        <w:widowControl w:val="0"/>
        <w:tabs>
          <w:tab w:val="left" w:pos="0"/>
        </w:tabs>
        <w:ind w:left="-142"/>
        <w:jc w:val="both"/>
        <w:rPr>
          <w:i/>
          <w:sz w:val="22"/>
          <w:szCs w:val="22"/>
          <w:lang w:val="es-AR"/>
        </w:rPr>
      </w:pPr>
      <w:r w:rsidRPr="00406163">
        <w:rPr>
          <w:i/>
          <w:sz w:val="22"/>
          <w:szCs w:val="22"/>
          <w:lang w:val="es-AR"/>
        </w:rPr>
        <w:t xml:space="preserve">(*) Indicar número de cuenta comitente y número y nombre del Depositante en Caja de Valores S.A. a la cual se deberán transferir los Letras del Tesoro Serie </w:t>
      </w:r>
      <w:r w:rsidR="00BA6BC6" w:rsidRPr="00777689">
        <w:rPr>
          <w:i/>
          <w:sz w:val="22"/>
          <w:szCs w:val="22"/>
          <w:lang w:val="es-AR"/>
        </w:rPr>
        <w:t>I</w:t>
      </w:r>
      <w:r w:rsidR="004422E5">
        <w:rPr>
          <w:i/>
          <w:sz w:val="22"/>
          <w:szCs w:val="22"/>
          <w:lang w:val="es-AR"/>
        </w:rPr>
        <w:t>V</w:t>
      </w:r>
      <w:r w:rsidRPr="00777689">
        <w:rPr>
          <w:i/>
          <w:sz w:val="22"/>
          <w:szCs w:val="22"/>
          <w:lang w:val="es-AR"/>
        </w:rPr>
        <w:t xml:space="preserve"> correspondientes (en caso de que existieran Letras del Tesoro Serie </w:t>
      </w:r>
      <w:r w:rsidR="00BC2F2E">
        <w:rPr>
          <w:i/>
          <w:sz w:val="22"/>
          <w:szCs w:val="22"/>
          <w:lang w:val="es-AR"/>
        </w:rPr>
        <w:t>I</w:t>
      </w:r>
      <w:r w:rsidR="004422E5">
        <w:rPr>
          <w:i/>
          <w:sz w:val="22"/>
          <w:szCs w:val="22"/>
          <w:lang w:val="es-AR"/>
        </w:rPr>
        <w:t>V</w:t>
      </w:r>
      <w:r w:rsidR="00B358C8" w:rsidRPr="00406163">
        <w:rPr>
          <w:i/>
          <w:sz w:val="22"/>
          <w:szCs w:val="22"/>
          <w:lang w:val="es-AR"/>
        </w:rPr>
        <w:t xml:space="preserve"> </w:t>
      </w:r>
      <w:r w:rsidRPr="00406163">
        <w:rPr>
          <w:i/>
          <w:sz w:val="22"/>
          <w:szCs w:val="22"/>
          <w:lang w:val="es-AR"/>
        </w:rPr>
        <w:t>adjudicados a su favor).</w:t>
      </w:r>
    </w:p>
    <w:p w14:paraId="0FF59363" w14:textId="77777777" w:rsidR="001977D4" w:rsidRPr="00406163" w:rsidRDefault="001977D4" w:rsidP="00822034">
      <w:pPr>
        <w:widowControl w:val="0"/>
        <w:tabs>
          <w:tab w:val="left" w:pos="0"/>
        </w:tabs>
        <w:ind w:left="-142"/>
        <w:jc w:val="both"/>
        <w:rPr>
          <w:i/>
          <w:sz w:val="22"/>
          <w:szCs w:val="22"/>
          <w:lang w:val="es-AR"/>
        </w:rPr>
      </w:pPr>
    </w:p>
    <w:p w14:paraId="452D9556" w14:textId="2FD7AD87" w:rsidR="0049759A" w:rsidRPr="00D0769E" w:rsidRDefault="0080046E" w:rsidP="00822034">
      <w:pPr>
        <w:widowControl w:val="0"/>
        <w:jc w:val="both"/>
        <w:rPr>
          <w:b/>
          <w:sz w:val="22"/>
          <w:szCs w:val="22"/>
          <w:u w:val="single"/>
          <w:lang w:val="es-AR"/>
        </w:rPr>
      </w:pPr>
      <w:r w:rsidRPr="00406163">
        <w:rPr>
          <w:b/>
          <w:sz w:val="22"/>
          <w:szCs w:val="22"/>
          <w:u w:val="single"/>
          <w:lang w:val="es-AR"/>
        </w:rPr>
        <w:t xml:space="preserve">Letras del Tesoro Serie </w:t>
      </w:r>
      <w:r w:rsidR="001F39EB" w:rsidRPr="00406163">
        <w:rPr>
          <w:b/>
          <w:sz w:val="22"/>
          <w:szCs w:val="22"/>
          <w:u w:val="single"/>
          <w:lang w:val="es-AR"/>
        </w:rPr>
        <w:t>I</w:t>
      </w:r>
      <w:r w:rsidR="004422E5">
        <w:rPr>
          <w:b/>
          <w:sz w:val="22"/>
          <w:szCs w:val="22"/>
          <w:u w:val="single"/>
          <w:lang w:val="es-AR"/>
        </w:rPr>
        <w:t>V</w:t>
      </w:r>
      <w:r w:rsidRPr="00406163">
        <w:rPr>
          <w:b/>
          <w:sz w:val="22"/>
          <w:szCs w:val="22"/>
          <w:u w:val="single"/>
          <w:lang w:val="es-AR"/>
        </w:rPr>
        <w:t xml:space="preserve">: </w:t>
      </w:r>
      <w:r w:rsidR="00CC7596" w:rsidRPr="00406163">
        <w:rPr>
          <w:b/>
          <w:sz w:val="22"/>
          <w:szCs w:val="22"/>
          <w:u w:val="single"/>
          <w:lang w:val="es-AR"/>
        </w:rPr>
        <w:t>Suscripción en Efectivo</w:t>
      </w:r>
      <w:r w:rsidR="00D0769E">
        <w:rPr>
          <w:b/>
          <w:sz w:val="22"/>
          <w:szCs w:val="22"/>
          <w:u w:val="single"/>
          <w:lang w:val="es-AR"/>
        </w:rPr>
        <w:t xml:space="preserve"> y/o en Especie</w:t>
      </w:r>
    </w:p>
    <w:p w14:paraId="48A110F4" w14:textId="66143169" w:rsidR="00822034" w:rsidRPr="00777689" w:rsidRDefault="00822034" w:rsidP="00822034">
      <w:pPr>
        <w:pStyle w:val="Textoindependiente"/>
        <w:tabs>
          <w:tab w:val="clear" w:pos="108"/>
          <w:tab w:val="left" w:pos="0"/>
        </w:tabs>
        <w:spacing w:line="240" w:lineRule="auto"/>
        <w:ind w:left="-142" w:right="0"/>
        <w:rPr>
          <w:rFonts w:ascii="Times New Roman" w:hAnsi="Times New Roman"/>
          <w:i/>
          <w:sz w:val="22"/>
          <w:szCs w:val="22"/>
          <w:lang w:val="es-AR"/>
        </w:rPr>
      </w:pPr>
    </w:p>
    <w:tbl>
      <w:tblPr>
        <w:tblStyle w:val="Tablaconcuadrcula"/>
        <w:tblW w:w="8996" w:type="dxa"/>
        <w:tblInd w:w="-5" w:type="dxa"/>
        <w:tblLook w:val="04A0" w:firstRow="1" w:lastRow="0" w:firstColumn="1" w:lastColumn="0" w:noHBand="0" w:noVBand="1"/>
      </w:tblPr>
      <w:tblGrid>
        <w:gridCol w:w="1551"/>
        <w:gridCol w:w="1871"/>
        <w:gridCol w:w="1930"/>
        <w:gridCol w:w="2106"/>
        <w:gridCol w:w="1538"/>
      </w:tblGrid>
      <w:tr w:rsidR="00777689" w:rsidRPr="00406163" w14:paraId="5BCF623E" w14:textId="243FA6D4" w:rsidTr="00B941FA">
        <w:trPr>
          <w:trHeight w:val="1023"/>
        </w:trPr>
        <w:tc>
          <w:tcPr>
            <w:tcW w:w="1551" w:type="dxa"/>
          </w:tcPr>
          <w:p w14:paraId="2E554FC2" w14:textId="7B010844" w:rsidR="00777689" w:rsidRPr="00406163" w:rsidRDefault="00777689" w:rsidP="00777689">
            <w:pPr>
              <w:widowControl w:val="0"/>
              <w:jc w:val="center"/>
              <w:rPr>
                <w:b/>
                <w:bCs/>
                <w:sz w:val="22"/>
                <w:szCs w:val="22"/>
                <w:lang w:val="es-AR"/>
              </w:rPr>
            </w:pPr>
            <w:r w:rsidRPr="00777689">
              <w:rPr>
                <w:b/>
                <w:bCs/>
                <w:sz w:val="22"/>
                <w:szCs w:val="22"/>
                <w:lang w:val="es-AR"/>
              </w:rPr>
              <w:lastRenderedPageBreak/>
              <w:t>Letras del Tesoro</w:t>
            </w:r>
          </w:p>
        </w:tc>
        <w:tc>
          <w:tcPr>
            <w:tcW w:w="1871" w:type="dxa"/>
          </w:tcPr>
          <w:p w14:paraId="4A392F9A" w14:textId="5740AD4D" w:rsidR="00777689" w:rsidRPr="00777689" w:rsidRDefault="00777689" w:rsidP="00777689">
            <w:pPr>
              <w:widowControl w:val="0"/>
              <w:jc w:val="center"/>
              <w:rPr>
                <w:b/>
                <w:bCs/>
                <w:sz w:val="22"/>
                <w:szCs w:val="22"/>
                <w:lang w:val="es-AR"/>
              </w:rPr>
            </w:pPr>
            <w:r w:rsidRPr="00777689">
              <w:rPr>
                <w:b/>
                <w:bCs/>
                <w:sz w:val="22"/>
                <w:szCs w:val="22"/>
                <w:lang w:val="es-AR"/>
              </w:rPr>
              <w:t>Monto Solicitado</w:t>
            </w:r>
          </w:p>
          <w:p w14:paraId="0E2F93F5" w14:textId="15CBEAD4" w:rsidR="00777689" w:rsidRPr="00406163" w:rsidRDefault="00777689" w:rsidP="00777689">
            <w:pPr>
              <w:widowControl w:val="0"/>
              <w:jc w:val="center"/>
              <w:rPr>
                <w:i/>
                <w:sz w:val="22"/>
                <w:szCs w:val="22"/>
                <w:lang w:val="es-AR"/>
              </w:rPr>
            </w:pPr>
            <w:r w:rsidRPr="00406163">
              <w:rPr>
                <w:b/>
                <w:bCs/>
                <w:sz w:val="22"/>
                <w:szCs w:val="22"/>
                <w:lang w:val="es-AR"/>
              </w:rPr>
              <w:t>V/N (en números) (1)</w:t>
            </w:r>
          </w:p>
        </w:tc>
        <w:tc>
          <w:tcPr>
            <w:tcW w:w="1930" w:type="dxa"/>
          </w:tcPr>
          <w:p w14:paraId="524BD24E" w14:textId="2DCC5774"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Tasa Solicitada (2)</w:t>
            </w:r>
          </w:p>
        </w:tc>
        <w:tc>
          <w:tcPr>
            <w:tcW w:w="2106" w:type="dxa"/>
          </w:tcPr>
          <w:p w14:paraId="41CFCBEF" w14:textId="43EBC70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 Máx. de Adjudicación (3)</w:t>
            </w:r>
          </w:p>
        </w:tc>
        <w:tc>
          <w:tcPr>
            <w:tcW w:w="1538" w:type="dxa"/>
          </w:tcPr>
          <w:p w14:paraId="2EAC5C75" w14:textId="77777777" w:rsidR="00777689" w:rsidRDefault="00777689" w:rsidP="00777689">
            <w:pPr>
              <w:widowControl w:val="0"/>
              <w:jc w:val="center"/>
              <w:rPr>
                <w:b/>
                <w:bCs/>
                <w:sz w:val="22"/>
                <w:szCs w:val="22"/>
                <w:lang w:val="es-AR"/>
              </w:rPr>
            </w:pPr>
            <w:r>
              <w:rPr>
                <w:b/>
                <w:bCs/>
                <w:sz w:val="22"/>
                <w:szCs w:val="22"/>
                <w:lang w:val="es-AR"/>
              </w:rPr>
              <w:t>Integración</w:t>
            </w:r>
          </w:p>
          <w:p w14:paraId="6C2E99FA" w14:textId="2563D16B"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bCs/>
                <w:sz w:val="22"/>
                <w:szCs w:val="22"/>
                <w:lang w:val="es-AR"/>
              </w:rPr>
            </w:pPr>
            <w:r>
              <w:rPr>
                <w:b/>
                <w:bCs/>
                <w:sz w:val="22"/>
                <w:szCs w:val="22"/>
                <w:lang w:val="es-AR"/>
              </w:rPr>
              <w:t>(4)</w:t>
            </w:r>
          </w:p>
        </w:tc>
      </w:tr>
      <w:tr w:rsidR="00E938B2" w:rsidRPr="00406163" w14:paraId="7239AEF4" w14:textId="625F38C7" w:rsidTr="00B941FA">
        <w:trPr>
          <w:trHeight w:val="512"/>
        </w:trPr>
        <w:tc>
          <w:tcPr>
            <w:tcW w:w="1551" w:type="dxa"/>
            <w:vMerge w:val="restart"/>
          </w:tcPr>
          <w:p w14:paraId="7E5F26F7" w14:textId="726393CE"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406163">
              <w:rPr>
                <w:rFonts w:ascii="Times New Roman" w:hAnsi="Times New Roman"/>
                <w:i/>
                <w:sz w:val="22"/>
                <w:szCs w:val="22"/>
                <w:lang w:val="es-AR"/>
              </w:rPr>
              <w:t xml:space="preserve">Serie </w:t>
            </w:r>
            <w:r w:rsidR="004422E5">
              <w:rPr>
                <w:rFonts w:ascii="Times New Roman" w:hAnsi="Times New Roman"/>
                <w:i/>
                <w:sz w:val="22"/>
                <w:szCs w:val="22"/>
                <w:lang w:val="es-AR"/>
              </w:rPr>
              <w:t>IV</w:t>
            </w:r>
            <w:r w:rsidRPr="00406163">
              <w:rPr>
                <w:rFonts w:ascii="Times New Roman" w:hAnsi="Times New Roman"/>
                <w:i/>
                <w:sz w:val="22"/>
                <w:szCs w:val="22"/>
                <w:lang w:val="es-AR"/>
              </w:rPr>
              <w:t xml:space="preserve"> Clase 1</w:t>
            </w:r>
          </w:p>
        </w:tc>
        <w:tc>
          <w:tcPr>
            <w:tcW w:w="1871" w:type="dxa"/>
          </w:tcPr>
          <w:p w14:paraId="3DF8DD3C" w14:textId="64FBB796"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0F4C122E" w14:textId="7127A20D" w:rsidR="00E938B2" w:rsidRPr="00406163" w:rsidRDefault="00E938B2"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sidRPr="00406163">
              <w:rPr>
                <w:rFonts w:ascii="Times New Roman" w:hAnsi="Times New Roman"/>
                <w:i/>
                <w:sz w:val="22"/>
                <w:szCs w:val="22"/>
                <w:lang w:val="es-AR"/>
              </w:rPr>
              <w:t>%</w:t>
            </w:r>
          </w:p>
        </w:tc>
        <w:tc>
          <w:tcPr>
            <w:tcW w:w="2106" w:type="dxa"/>
          </w:tcPr>
          <w:p w14:paraId="746217D8" w14:textId="77777777"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78953421" w14:textId="0165B258"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Efectivo:</w:t>
            </w:r>
          </w:p>
        </w:tc>
      </w:tr>
      <w:tr w:rsidR="00E938B2" w:rsidRPr="00406163" w14:paraId="0E3EBE2F" w14:textId="24C189A6" w:rsidTr="00B941FA">
        <w:trPr>
          <w:trHeight w:val="260"/>
        </w:trPr>
        <w:tc>
          <w:tcPr>
            <w:tcW w:w="1551" w:type="dxa"/>
            <w:vMerge/>
          </w:tcPr>
          <w:p w14:paraId="19711EA4" w14:textId="77777777"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871" w:type="dxa"/>
          </w:tcPr>
          <w:p w14:paraId="61B805A0" w14:textId="77777777"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6BBCA363" w14:textId="397A9D8C" w:rsidR="00E938B2" w:rsidRPr="00D0769E" w:rsidRDefault="00E938B2"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Pr>
                <w:rFonts w:ascii="Times New Roman" w:hAnsi="Times New Roman"/>
                <w:i/>
                <w:sz w:val="22"/>
                <w:szCs w:val="22"/>
                <w:lang w:val="es-AR"/>
              </w:rPr>
              <w:t>%</w:t>
            </w:r>
          </w:p>
        </w:tc>
        <w:tc>
          <w:tcPr>
            <w:tcW w:w="2106" w:type="dxa"/>
          </w:tcPr>
          <w:p w14:paraId="3ED50C1E" w14:textId="77777777"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37F2AB72" w14:textId="35777D7C"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 xml:space="preserve">En Especie: </w:t>
            </w:r>
          </w:p>
        </w:tc>
      </w:tr>
    </w:tbl>
    <w:p w14:paraId="00983678" w14:textId="77777777" w:rsidR="0080046E" w:rsidRPr="00406163" w:rsidRDefault="0080046E" w:rsidP="0022668E">
      <w:pPr>
        <w:pStyle w:val="Textoindependiente"/>
        <w:tabs>
          <w:tab w:val="left" w:pos="0"/>
        </w:tabs>
        <w:spacing w:line="240" w:lineRule="auto"/>
        <w:ind w:right="-96"/>
        <w:rPr>
          <w:rFonts w:ascii="Times New Roman" w:hAnsi="Times New Roman"/>
          <w:i/>
          <w:sz w:val="22"/>
          <w:szCs w:val="22"/>
          <w:lang w:val="es-AR"/>
        </w:rPr>
      </w:pPr>
    </w:p>
    <w:p w14:paraId="60FF0155" w14:textId="1343D556" w:rsidR="0022668E" w:rsidRPr="00777689" w:rsidRDefault="0049759A" w:rsidP="0022668E">
      <w:pPr>
        <w:pStyle w:val="Textoindependiente"/>
        <w:tabs>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w:t>
      </w:r>
      <w:r w:rsidR="00C208D8" w:rsidRPr="00406163">
        <w:rPr>
          <w:rFonts w:ascii="Times New Roman" w:hAnsi="Times New Roman"/>
          <w:i/>
          <w:sz w:val="22"/>
          <w:szCs w:val="22"/>
          <w:lang w:val="es-AR"/>
        </w:rPr>
        <w:t>1</w:t>
      </w:r>
      <w:r w:rsidRPr="00406163">
        <w:rPr>
          <w:rFonts w:ascii="Times New Roman" w:hAnsi="Times New Roman"/>
          <w:i/>
          <w:sz w:val="22"/>
          <w:szCs w:val="22"/>
          <w:lang w:val="es-AR"/>
        </w:rPr>
        <w:t xml:space="preserve">) </w:t>
      </w:r>
      <w:r w:rsidR="0022668E" w:rsidRPr="00406163">
        <w:rPr>
          <w:rFonts w:ascii="Times New Roman" w:hAnsi="Times New Roman"/>
          <w:i/>
          <w:sz w:val="22"/>
          <w:szCs w:val="22"/>
          <w:lang w:val="es-AR"/>
        </w:rPr>
        <w:t xml:space="preserve">Tramo </w:t>
      </w:r>
      <w:r w:rsidR="00805C68" w:rsidRPr="00406163">
        <w:rPr>
          <w:rFonts w:ascii="Times New Roman" w:hAnsi="Times New Roman"/>
          <w:i/>
          <w:sz w:val="22"/>
          <w:szCs w:val="22"/>
          <w:lang w:val="es-AR"/>
        </w:rPr>
        <w:t>Único</w:t>
      </w:r>
      <w:r w:rsidR="0022668E" w:rsidRPr="00301312">
        <w:rPr>
          <w:rFonts w:ascii="Times New Roman" w:hAnsi="Times New Roman"/>
          <w:i/>
          <w:sz w:val="22"/>
          <w:szCs w:val="22"/>
          <w:lang w:val="es-AR"/>
        </w:rPr>
        <w:t xml:space="preserve">: valor nominal pesos diez mil (VN $10.000) </w:t>
      </w:r>
      <w:r w:rsidR="001F39EB" w:rsidRPr="00301312">
        <w:rPr>
          <w:rFonts w:ascii="Times New Roman" w:hAnsi="Times New Roman"/>
          <w:i/>
          <w:sz w:val="22"/>
          <w:szCs w:val="22"/>
          <w:lang w:val="es-AR"/>
        </w:rPr>
        <w:t>y múltiplo de valor nominal pesos uno (VN $1)</w:t>
      </w:r>
      <w:r w:rsidR="00805C68" w:rsidRPr="00777689">
        <w:rPr>
          <w:rFonts w:ascii="Times New Roman" w:hAnsi="Times New Roman"/>
          <w:i/>
          <w:sz w:val="22"/>
          <w:szCs w:val="22"/>
          <w:lang w:val="es-AR"/>
        </w:rPr>
        <w:t xml:space="preserve">. </w:t>
      </w:r>
    </w:p>
    <w:p w14:paraId="393C05A8" w14:textId="2C5C06B5" w:rsidR="00EC4AA2" w:rsidRPr="00406163" w:rsidRDefault="00EC4AA2" w:rsidP="0022668E">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 xml:space="preserve">(2) Indicar en letras y números en porcentaje con </w:t>
      </w:r>
      <w:r w:rsidR="00406163">
        <w:rPr>
          <w:rFonts w:ascii="Times New Roman" w:hAnsi="Times New Roman"/>
          <w:i/>
          <w:sz w:val="22"/>
          <w:szCs w:val="22"/>
          <w:lang w:val="es-AR"/>
        </w:rPr>
        <w:t>dos</w:t>
      </w:r>
      <w:r w:rsidRPr="00406163">
        <w:rPr>
          <w:rFonts w:ascii="Times New Roman" w:hAnsi="Times New Roman"/>
          <w:i/>
          <w:sz w:val="22"/>
          <w:szCs w:val="22"/>
          <w:lang w:val="es-AR"/>
        </w:rPr>
        <w:t xml:space="preserve"> decimales.</w:t>
      </w:r>
    </w:p>
    <w:p w14:paraId="438FB64F" w14:textId="7BB4377C" w:rsidR="00CF017C" w:rsidRDefault="00CF017C" w:rsidP="00EC4AA2">
      <w:pPr>
        <w:widowControl w:val="0"/>
        <w:tabs>
          <w:tab w:val="left" w:pos="0"/>
        </w:tabs>
        <w:jc w:val="both"/>
        <w:rPr>
          <w:i/>
          <w:sz w:val="22"/>
          <w:szCs w:val="22"/>
          <w:lang w:val="es-AR"/>
        </w:rPr>
      </w:pPr>
      <w:r w:rsidRPr="00777689">
        <w:rPr>
          <w:i/>
          <w:sz w:val="22"/>
          <w:szCs w:val="22"/>
          <w:lang w:val="es-AR"/>
        </w:rPr>
        <w:t>(</w:t>
      </w:r>
      <w:r w:rsidR="00EC4AA2" w:rsidRPr="00777689">
        <w:rPr>
          <w:i/>
          <w:sz w:val="22"/>
          <w:szCs w:val="22"/>
          <w:lang w:val="es-AR"/>
        </w:rPr>
        <w:t>3</w:t>
      </w:r>
      <w:r w:rsidRPr="00777689">
        <w:rPr>
          <w:i/>
          <w:sz w:val="22"/>
          <w:szCs w:val="22"/>
          <w:lang w:val="es-AR"/>
        </w:rPr>
        <w:t xml:space="preserve">) En caso de que así lo deseen, los oferentes podrán limitar su adjudicación final en un porcentaje máximo del valor nominal total a emitir de </w:t>
      </w:r>
      <w:r w:rsidR="00F8558D" w:rsidRPr="00406163">
        <w:rPr>
          <w:i/>
          <w:sz w:val="22"/>
          <w:szCs w:val="22"/>
          <w:lang w:val="es-AR"/>
        </w:rPr>
        <w:t xml:space="preserve">los </w:t>
      </w:r>
      <w:r w:rsidR="00FB1F3C" w:rsidRPr="00406163">
        <w:rPr>
          <w:i/>
          <w:sz w:val="22"/>
          <w:szCs w:val="22"/>
          <w:lang w:val="es-AR"/>
        </w:rPr>
        <w:t>Letras del Tesoro</w:t>
      </w:r>
      <w:r w:rsidR="00943A6E" w:rsidRPr="00406163">
        <w:rPr>
          <w:i/>
          <w:sz w:val="22"/>
          <w:szCs w:val="22"/>
          <w:lang w:val="es-AR"/>
        </w:rPr>
        <w:t xml:space="preserve"> Serie</w:t>
      </w:r>
      <w:r w:rsidR="003D52C6" w:rsidRPr="00406163">
        <w:rPr>
          <w:i/>
          <w:sz w:val="22"/>
          <w:szCs w:val="22"/>
          <w:lang w:val="es-AR"/>
        </w:rPr>
        <w:t xml:space="preserve"> </w:t>
      </w:r>
      <w:r w:rsidR="00BA6BC6" w:rsidRPr="00406163">
        <w:rPr>
          <w:i/>
          <w:sz w:val="22"/>
          <w:szCs w:val="22"/>
          <w:lang w:val="es-AR"/>
        </w:rPr>
        <w:t>I</w:t>
      </w:r>
      <w:r w:rsidR="004422E5">
        <w:rPr>
          <w:i/>
          <w:sz w:val="22"/>
          <w:szCs w:val="22"/>
          <w:lang w:val="es-AR"/>
        </w:rPr>
        <w:t>V</w:t>
      </w:r>
      <w:r w:rsidR="00BA6BC6" w:rsidRPr="00406163">
        <w:rPr>
          <w:i/>
          <w:sz w:val="22"/>
          <w:szCs w:val="22"/>
          <w:lang w:val="es-AR"/>
        </w:rPr>
        <w:t xml:space="preserve"> Clase 1</w:t>
      </w:r>
      <w:r w:rsidRPr="00406163">
        <w:rPr>
          <w:i/>
          <w:sz w:val="22"/>
          <w:szCs w:val="22"/>
          <w:lang w:val="es-AR"/>
        </w:rPr>
        <w:t>.</w:t>
      </w:r>
    </w:p>
    <w:p w14:paraId="54F195EF" w14:textId="757F098D" w:rsidR="00301312" w:rsidRPr="00301312" w:rsidRDefault="00301312" w:rsidP="00EC4AA2">
      <w:pPr>
        <w:widowControl w:val="0"/>
        <w:tabs>
          <w:tab w:val="left" w:pos="0"/>
        </w:tabs>
        <w:jc w:val="both"/>
        <w:rPr>
          <w:i/>
          <w:sz w:val="22"/>
          <w:szCs w:val="22"/>
          <w:lang w:val="es-AR"/>
        </w:rPr>
      </w:pPr>
      <w:r>
        <w:rPr>
          <w:bCs/>
          <w:i/>
          <w:sz w:val="22"/>
          <w:szCs w:val="22"/>
          <w:lang w:val="es-AR"/>
        </w:rPr>
        <w:t>(</w:t>
      </w:r>
      <w:r w:rsidRPr="00D0769E">
        <w:rPr>
          <w:bCs/>
          <w:i/>
          <w:sz w:val="22"/>
          <w:szCs w:val="22"/>
          <w:lang w:val="es-AR"/>
        </w:rPr>
        <w:t xml:space="preserve">4) En el caso de que se integren en especie mediante la entrega de la Especie Elegible, </w:t>
      </w:r>
      <w:r w:rsidRPr="00B941FA">
        <w:rPr>
          <w:i/>
          <w:sz w:val="22"/>
          <w:szCs w:val="22"/>
          <w:lang w:val="es-AR"/>
        </w:rPr>
        <w:t>el solicitante se compromete a transferir la Especie Elegible, hasta las 16:00 horas del día hábil anterior</w:t>
      </w:r>
      <w:r w:rsidRPr="00D0769E">
        <w:rPr>
          <w:bCs/>
          <w:i/>
          <w:sz w:val="22"/>
          <w:szCs w:val="22"/>
          <w:lang w:val="es-AR"/>
        </w:rPr>
        <w:t xml:space="preserve"> a la Fecha de Emisión y Liquidación a la cuenta </w:t>
      </w:r>
      <w:r w:rsidRPr="00777689">
        <w:rPr>
          <w:bCs/>
          <w:i/>
          <w:sz w:val="22"/>
          <w:szCs w:val="22"/>
          <w:lang w:val="es-AR"/>
        </w:rPr>
        <w:t xml:space="preserve">Depositante N°1675, Comitente N°349 de titularidad de Banco </w:t>
      </w:r>
      <w:r w:rsidRPr="00301312">
        <w:rPr>
          <w:bCs/>
          <w:i/>
          <w:sz w:val="22"/>
          <w:szCs w:val="22"/>
          <w:lang w:val="es-AR"/>
        </w:rPr>
        <w:t xml:space="preserve">de Servicios y Transacciones S.A.U. en Caja de Valores que, quien procederá a transferir luego dicha Especie Elegible a la cuenta comitente y depositante del Emisor en Caja de Valores a los efectos de su posterior cancelación. </w:t>
      </w:r>
    </w:p>
    <w:p w14:paraId="49DCA542" w14:textId="77777777" w:rsidR="00BA6BC6" w:rsidRPr="00406163" w:rsidRDefault="00BA6BC6" w:rsidP="00EC4AA2">
      <w:pPr>
        <w:widowControl w:val="0"/>
        <w:tabs>
          <w:tab w:val="left" w:pos="0"/>
        </w:tabs>
        <w:jc w:val="both"/>
        <w:rPr>
          <w:i/>
          <w:sz w:val="22"/>
          <w:szCs w:val="22"/>
          <w:lang w:val="es-AR"/>
        </w:rPr>
      </w:pPr>
    </w:p>
    <w:tbl>
      <w:tblPr>
        <w:tblStyle w:val="Tablaconcuadrcula"/>
        <w:tblW w:w="9356" w:type="dxa"/>
        <w:tblInd w:w="-5" w:type="dxa"/>
        <w:tblLook w:val="04A0" w:firstRow="1" w:lastRow="0" w:firstColumn="1" w:lastColumn="0" w:noHBand="0" w:noVBand="1"/>
      </w:tblPr>
      <w:tblGrid>
        <w:gridCol w:w="1561"/>
        <w:gridCol w:w="1881"/>
        <w:gridCol w:w="1919"/>
        <w:gridCol w:w="2449"/>
        <w:gridCol w:w="1546"/>
      </w:tblGrid>
      <w:tr w:rsidR="00777689" w:rsidRPr="00406163" w14:paraId="4670455C" w14:textId="644091DF" w:rsidTr="00B941FA">
        <w:trPr>
          <w:trHeight w:val="1141"/>
        </w:trPr>
        <w:tc>
          <w:tcPr>
            <w:tcW w:w="0" w:type="auto"/>
          </w:tcPr>
          <w:p w14:paraId="44AF9748" w14:textId="77777777" w:rsidR="00777689" w:rsidRPr="00406163" w:rsidRDefault="00777689" w:rsidP="00777689">
            <w:pPr>
              <w:widowControl w:val="0"/>
              <w:jc w:val="center"/>
              <w:rPr>
                <w:b/>
                <w:sz w:val="22"/>
                <w:szCs w:val="22"/>
                <w:lang w:val="es-AR"/>
              </w:rPr>
            </w:pPr>
            <w:r w:rsidRPr="00B941FA">
              <w:rPr>
                <w:b/>
                <w:sz w:val="22"/>
                <w:szCs w:val="22"/>
                <w:lang w:val="es-AR"/>
              </w:rPr>
              <w:t>Letras del Tesoro</w:t>
            </w:r>
          </w:p>
        </w:tc>
        <w:tc>
          <w:tcPr>
            <w:tcW w:w="0" w:type="auto"/>
          </w:tcPr>
          <w:p w14:paraId="1F4B8D4F" w14:textId="1E4D8B4F" w:rsidR="00777689" w:rsidRPr="00777689" w:rsidRDefault="00777689" w:rsidP="00777689">
            <w:pPr>
              <w:widowControl w:val="0"/>
              <w:jc w:val="center"/>
              <w:rPr>
                <w:b/>
                <w:sz w:val="22"/>
                <w:szCs w:val="22"/>
                <w:lang w:val="es-AR"/>
              </w:rPr>
            </w:pPr>
            <w:r w:rsidRPr="00777689">
              <w:rPr>
                <w:b/>
                <w:sz w:val="22"/>
                <w:szCs w:val="22"/>
                <w:lang w:val="es-AR"/>
              </w:rPr>
              <w:t>Monto Solicitado</w:t>
            </w:r>
          </w:p>
          <w:p w14:paraId="3078D59C" w14:textId="77777777" w:rsidR="00777689" w:rsidRPr="00B941FA" w:rsidRDefault="00777689" w:rsidP="00777689">
            <w:pPr>
              <w:widowControl w:val="0"/>
              <w:jc w:val="center"/>
              <w:rPr>
                <w:b/>
                <w:i/>
                <w:sz w:val="22"/>
                <w:szCs w:val="22"/>
                <w:lang w:val="es-AR"/>
              </w:rPr>
            </w:pPr>
            <w:r w:rsidRPr="00406163">
              <w:rPr>
                <w:b/>
                <w:sz w:val="22"/>
                <w:szCs w:val="22"/>
                <w:lang w:val="es-AR"/>
              </w:rPr>
              <w:t>V/N (en números) (1)</w:t>
            </w:r>
          </w:p>
        </w:tc>
        <w:tc>
          <w:tcPr>
            <w:tcW w:w="0" w:type="auto"/>
          </w:tcPr>
          <w:p w14:paraId="26A78735" w14:textId="561FD8F5"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Margen Solicitado (2)</w:t>
            </w:r>
          </w:p>
        </w:tc>
        <w:tc>
          <w:tcPr>
            <w:tcW w:w="0" w:type="auto"/>
          </w:tcPr>
          <w:p w14:paraId="03FAC550" w14:textId="77777777"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 Máx. de Adjudicación (3)</w:t>
            </w:r>
          </w:p>
        </w:tc>
        <w:tc>
          <w:tcPr>
            <w:tcW w:w="1546" w:type="dxa"/>
          </w:tcPr>
          <w:p w14:paraId="1EE09089" w14:textId="77777777" w:rsidR="00777689" w:rsidRDefault="00777689" w:rsidP="00777689">
            <w:pPr>
              <w:widowControl w:val="0"/>
              <w:jc w:val="center"/>
              <w:rPr>
                <w:b/>
                <w:sz w:val="22"/>
                <w:szCs w:val="22"/>
                <w:lang w:val="es-AR"/>
              </w:rPr>
            </w:pPr>
            <w:r>
              <w:rPr>
                <w:b/>
                <w:sz w:val="22"/>
                <w:szCs w:val="22"/>
                <w:lang w:val="es-AR"/>
              </w:rPr>
              <w:t>Integración</w:t>
            </w:r>
          </w:p>
          <w:p w14:paraId="0345F565" w14:textId="28159FE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sz w:val="22"/>
                <w:szCs w:val="22"/>
                <w:lang w:val="es-AR"/>
              </w:rPr>
            </w:pPr>
            <w:r>
              <w:rPr>
                <w:b/>
                <w:sz w:val="22"/>
                <w:szCs w:val="22"/>
                <w:lang w:val="es-AR"/>
              </w:rPr>
              <w:t>(4)</w:t>
            </w:r>
          </w:p>
        </w:tc>
      </w:tr>
      <w:tr w:rsidR="00777689" w:rsidRPr="00406163" w14:paraId="05954DFF" w14:textId="6DDAFB70" w:rsidTr="00B941FA">
        <w:trPr>
          <w:trHeight w:val="281"/>
        </w:trPr>
        <w:tc>
          <w:tcPr>
            <w:tcW w:w="0" w:type="auto"/>
            <w:vMerge w:val="restart"/>
          </w:tcPr>
          <w:p w14:paraId="5C21B635" w14:textId="53117A9F"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B941FA">
              <w:rPr>
                <w:rFonts w:ascii="Times New Roman" w:hAnsi="Times New Roman"/>
                <w:bCs/>
                <w:i/>
                <w:iCs/>
                <w:sz w:val="22"/>
                <w:szCs w:val="22"/>
                <w:lang w:val="es-AR"/>
              </w:rPr>
              <w:t xml:space="preserve">Serie </w:t>
            </w:r>
            <w:r w:rsidR="004422E5">
              <w:rPr>
                <w:rFonts w:ascii="Times New Roman" w:hAnsi="Times New Roman"/>
                <w:bCs/>
                <w:i/>
                <w:iCs/>
                <w:sz w:val="22"/>
                <w:szCs w:val="22"/>
                <w:lang w:val="es-AR"/>
              </w:rPr>
              <w:t>IV</w:t>
            </w:r>
            <w:r w:rsidRPr="00B941FA">
              <w:rPr>
                <w:rFonts w:ascii="Times New Roman" w:hAnsi="Times New Roman"/>
                <w:bCs/>
                <w:i/>
                <w:iCs/>
                <w:sz w:val="22"/>
                <w:szCs w:val="22"/>
                <w:lang w:val="es-AR"/>
              </w:rPr>
              <w:t xml:space="preserve"> Clase 2</w:t>
            </w:r>
          </w:p>
        </w:tc>
        <w:tc>
          <w:tcPr>
            <w:tcW w:w="0" w:type="auto"/>
          </w:tcPr>
          <w:p w14:paraId="1457FCA7" w14:textId="57B88C7C"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0E844DA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r w:rsidRPr="00406163">
              <w:rPr>
                <w:rFonts w:ascii="Times New Roman" w:hAnsi="Times New Roman"/>
                <w:bCs/>
                <w:i/>
                <w:iCs/>
                <w:sz w:val="22"/>
                <w:szCs w:val="22"/>
                <w:lang w:val="es-AR"/>
              </w:rPr>
              <w:t>%</w:t>
            </w:r>
          </w:p>
        </w:tc>
        <w:tc>
          <w:tcPr>
            <w:tcW w:w="0" w:type="auto"/>
          </w:tcPr>
          <w:p w14:paraId="04A33E2F"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1957D793" w14:textId="60A51DDD"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Efectivo:</w:t>
            </w:r>
          </w:p>
        </w:tc>
      </w:tr>
      <w:tr w:rsidR="00777689" w:rsidRPr="00406163" w14:paraId="351306A1" w14:textId="0E9EBDA8" w:rsidTr="00B941FA">
        <w:trPr>
          <w:trHeight w:val="299"/>
        </w:trPr>
        <w:tc>
          <w:tcPr>
            <w:tcW w:w="0" w:type="auto"/>
            <w:vMerge/>
          </w:tcPr>
          <w:p w14:paraId="385899A0"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389E091D"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21D082C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p>
        </w:tc>
        <w:tc>
          <w:tcPr>
            <w:tcW w:w="0" w:type="auto"/>
          </w:tcPr>
          <w:p w14:paraId="57355BE3"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471DCA48" w14:textId="39778E2A"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 xml:space="preserve">En Especie: </w:t>
            </w:r>
          </w:p>
        </w:tc>
      </w:tr>
    </w:tbl>
    <w:p w14:paraId="6FF367E5" w14:textId="77777777" w:rsidR="00BA6BC6" w:rsidRPr="00406163" w:rsidRDefault="00BA6BC6" w:rsidP="00BA6BC6">
      <w:pPr>
        <w:pStyle w:val="Textoindependiente"/>
        <w:tabs>
          <w:tab w:val="left" w:pos="0"/>
        </w:tabs>
        <w:spacing w:line="240" w:lineRule="auto"/>
        <w:ind w:right="-96"/>
        <w:rPr>
          <w:rFonts w:ascii="Times New Roman" w:hAnsi="Times New Roman"/>
          <w:i/>
          <w:sz w:val="22"/>
          <w:szCs w:val="22"/>
          <w:lang w:val="es-AR"/>
        </w:rPr>
      </w:pPr>
    </w:p>
    <w:p w14:paraId="210F2A5E" w14:textId="1F5FAFB7" w:rsidR="00BA6BC6" w:rsidRPr="00777689" w:rsidRDefault="00BA6BC6" w:rsidP="00BA6BC6">
      <w:pPr>
        <w:pStyle w:val="Textoindependiente"/>
        <w:tabs>
          <w:tab w:val="left" w:pos="0"/>
        </w:tabs>
        <w:spacing w:line="240" w:lineRule="auto"/>
        <w:ind w:right="-96"/>
        <w:rPr>
          <w:rFonts w:ascii="Times New Roman" w:hAnsi="Times New Roman"/>
          <w:i/>
          <w:sz w:val="22"/>
          <w:szCs w:val="22"/>
          <w:lang w:val="es-AR"/>
        </w:rPr>
      </w:pPr>
      <w:r w:rsidRPr="00301312">
        <w:rPr>
          <w:rFonts w:ascii="Times New Roman" w:hAnsi="Times New Roman"/>
          <w:i/>
          <w:sz w:val="22"/>
          <w:szCs w:val="22"/>
          <w:lang w:val="es-AR"/>
        </w:rPr>
        <w:t xml:space="preserve">(1) </w:t>
      </w:r>
      <w:r w:rsidRPr="00406163">
        <w:rPr>
          <w:rFonts w:ascii="Times New Roman" w:hAnsi="Times New Roman"/>
          <w:i/>
          <w:sz w:val="22"/>
          <w:szCs w:val="22"/>
          <w:lang w:val="es-AR"/>
        </w:rPr>
        <w:t xml:space="preserve">Tramo Único: </w:t>
      </w:r>
      <w:r w:rsidR="00301312" w:rsidRPr="00B941FA">
        <w:rPr>
          <w:rFonts w:ascii="Times New Roman" w:hAnsi="Times New Roman"/>
          <w:i/>
          <w:sz w:val="22"/>
          <w:szCs w:val="22"/>
          <w:lang w:val="es-AR"/>
        </w:rPr>
        <w:t>El monto mínimo de suscripción será de $10.000 (Pesos diez mil) y múltiplos de $1 (Pesos uno) por encima de dicho monto.</w:t>
      </w:r>
    </w:p>
    <w:p w14:paraId="5DD92ACB" w14:textId="77777777" w:rsidR="00BA6BC6" w:rsidRPr="00406163" w:rsidRDefault="00BA6BC6" w:rsidP="00BA6BC6">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(2) Indicar en letras y números en porcentaje con tres decimales.</w:t>
      </w:r>
    </w:p>
    <w:p w14:paraId="6F4B94FF" w14:textId="4798CBE2" w:rsidR="00BA6BC6" w:rsidRDefault="00BA6BC6" w:rsidP="00BA6BC6">
      <w:pPr>
        <w:widowControl w:val="0"/>
        <w:tabs>
          <w:tab w:val="left" w:pos="0"/>
        </w:tabs>
        <w:jc w:val="both"/>
        <w:rPr>
          <w:i/>
          <w:sz w:val="22"/>
          <w:szCs w:val="22"/>
          <w:lang w:val="es-AR"/>
        </w:rPr>
      </w:pPr>
      <w:r w:rsidRPr="00406163">
        <w:rPr>
          <w:i/>
          <w:sz w:val="22"/>
          <w:szCs w:val="22"/>
          <w:lang w:val="es-AR"/>
        </w:rPr>
        <w:t>(3) En caso de que así lo deseen, los oferentes podrán limitar su adjudicación final en un porcentaje máximo del valor nominal total a emitir de los Letras del Tesoro Serie I</w:t>
      </w:r>
      <w:r w:rsidR="004422E5">
        <w:rPr>
          <w:i/>
          <w:sz w:val="22"/>
          <w:szCs w:val="22"/>
          <w:lang w:val="es-AR"/>
        </w:rPr>
        <w:t>V</w:t>
      </w:r>
      <w:r w:rsidRPr="00406163">
        <w:rPr>
          <w:i/>
          <w:sz w:val="22"/>
          <w:szCs w:val="22"/>
          <w:lang w:val="es-AR"/>
        </w:rPr>
        <w:t xml:space="preserve"> Clase 2.</w:t>
      </w:r>
    </w:p>
    <w:p w14:paraId="6FF72554" w14:textId="3AF2458F" w:rsidR="00301312" w:rsidRPr="001469B0" w:rsidRDefault="00301312" w:rsidP="00301312">
      <w:pPr>
        <w:widowControl w:val="0"/>
        <w:tabs>
          <w:tab w:val="left" w:pos="0"/>
        </w:tabs>
        <w:jc w:val="both"/>
        <w:rPr>
          <w:i/>
          <w:sz w:val="22"/>
          <w:szCs w:val="22"/>
          <w:lang w:val="es-AR"/>
        </w:rPr>
      </w:pPr>
      <w:r>
        <w:rPr>
          <w:bCs/>
          <w:i/>
          <w:sz w:val="22"/>
          <w:szCs w:val="22"/>
          <w:lang w:val="es-AR"/>
        </w:rPr>
        <w:t>(</w:t>
      </w:r>
      <w:r w:rsidRPr="001469B0">
        <w:rPr>
          <w:bCs/>
          <w:i/>
          <w:sz w:val="22"/>
          <w:szCs w:val="22"/>
          <w:lang w:val="es-AR"/>
        </w:rPr>
        <w:t xml:space="preserve">4) En el caso de que se integren en especie mediante la entrega de la Especie Elegible, </w:t>
      </w:r>
      <w:r w:rsidRPr="001469B0">
        <w:rPr>
          <w:i/>
          <w:sz w:val="22"/>
          <w:szCs w:val="22"/>
          <w:lang w:val="es-AR"/>
        </w:rPr>
        <w:t>el solicitante se compromete a transferir la Especie Elegible, hasta las 16:00 horas del día hábil anterior</w:t>
      </w:r>
      <w:r w:rsidRPr="001469B0">
        <w:rPr>
          <w:bCs/>
          <w:i/>
          <w:sz w:val="22"/>
          <w:szCs w:val="22"/>
          <w:lang w:val="es-AR"/>
        </w:rPr>
        <w:t xml:space="preserve"> a la Fecha de Emisión y Liquidación a la cuenta Depositante N°1675, Comitente N°349 de titularidad de Banco de Servicios y Transacciones S.A.U. en Caja de Valores que, quien procederá a transferir luego dicha Especie Elegible a la cuenta comitente y depositante del Emisor en Caja de Valores a los efectos de su posterior cancelación. </w:t>
      </w:r>
    </w:p>
    <w:p w14:paraId="259E611B" w14:textId="77777777" w:rsidR="00301312" w:rsidRPr="00D0769E" w:rsidRDefault="00301312" w:rsidP="00BA6BC6">
      <w:pPr>
        <w:widowControl w:val="0"/>
        <w:tabs>
          <w:tab w:val="left" w:pos="0"/>
        </w:tabs>
        <w:jc w:val="both"/>
        <w:rPr>
          <w:i/>
          <w:sz w:val="22"/>
          <w:szCs w:val="22"/>
          <w:lang w:val="es-AR"/>
        </w:rPr>
      </w:pPr>
    </w:p>
    <w:p w14:paraId="344B20D4" w14:textId="20D2D25A" w:rsidR="00EE3C98" w:rsidRPr="00B941FA" w:rsidRDefault="00EE3C98" w:rsidP="005907BA">
      <w:pPr>
        <w:widowControl w:val="0"/>
        <w:ind w:right="-14"/>
        <w:jc w:val="both"/>
        <w:rPr>
          <w:sz w:val="22"/>
          <w:szCs w:val="22"/>
          <w:lang w:val="es-AR"/>
        </w:rPr>
      </w:pPr>
      <w:r w:rsidRPr="00B941FA">
        <w:rPr>
          <w:b/>
          <w:bCs/>
          <w:sz w:val="22"/>
          <w:szCs w:val="22"/>
          <w:u w:val="single"/>
          <w:lang w:val="es-AR"/>
        </w:rPr>
        <w:t>Integración</w:t>
      </w:r>
      <w:r w:rsidR="00943A6E" w:rsidRPr="00B941FA">
        <w:rPr>
          <w:b/>
          <w:bCs/>
          <w:sz w:val="22"/>
          <w:szCs w:val="22"/>
          <w:u w:val="single"/>
          <w:lang w:val="es-AR"/>
        </w:rPr>
        <w:t xml:space="preserve"> en Dinero</w:t>
      </w:r>
      <w:r w:rsidRPr="00B941FA">
        <w:rPr>
          <w:sz w:val="22"/>
          <w:szCs w:val="22"/>
          <w:lang w:val="es-AR"/>
        </w:rPr>
        <w:t>:</w:t>
      </w:r>
    </w:p>
    <w:p w14:paraId="4137290D" w14:textId="77777777" w:rsidR="00EE3C98" w:rsidRPr="00B941FA" w:rsidRDefault="00EE3C98" w:rsidP="006D28DD">
      <w:pPr>
        <w:widowControl w:val="0"/>
        <w:ind w:right="-14" w:firstLine="720"/>
        <w:jc w:val="both"/>
        <w:rPr>
          <w:sz w:val="22"/>
          <w:szCs w:val="22"/>
          <w:lang w:val="es-AR"/>
        </w:rPr>
      </w:pPr>
    </w:p>
    <w:p w14:paraId="181E6306" w14:textId="6EBC9CBD" w:rsidR="0049759A" w:rsidRPr="00406163" w:rsidRDefault="006D28DD" w:rsidP="005907BA">
      <w:pPr>
        <w:widowControl w:val="0"/>
        <w:ind w:right="-14"/>
        <w:jc w:val="both"/>
        <w:rPr>
          <w:sz w:val="22"/>
          <w:szCs w:val="22"/>
          <w:lang w:val="es-AR"/>
        </w:rPr>
      </w:pPr>
      <w:r w:rsidRPr="00B941FA">
        <w:rPr>
          <w:sz w:val="22"/>
          <w:szCs w:val="22"/>
          <w:lang w:val="es-AR"/>
        </w:rPr>
        <w:t>E</w:t>
      </w:r>
      <w:r w:rsidR="0049759A" w:rsidRPr="00B941FA">
        <w:rPr>
          <w:sz w:val="22"/>
          <w:szCs w:val="22"/>
          <w:lang w:val="es-AR"/>
        </w:rPr>
        <w:t xml:space="preserve">l Oferente </w:t>
      </w:r>
      <w:r w:rsidR="00D262FF" w:rsidRPr="00B941FA">
        <w:rPr>
          <w:sz w:val="22"/>
          <w:szCs w:val="22"/>
          <w:lang w:val="es-AR"/>
        </w:rPr>
        <w:t xml:space="preserve">deberá realizar las gestiones necesarias para que una cantidad de Pesos suficientes para cubrir el </w:t>
      </w:r>
      <w:r w:rsidR="00514AA4" w:rsidRPr="00B941FA">
        <w:rPr>
          <w:sz w:val="22"/>
          <w:szCs w:val="22"/>
          <w:lang w:val="es-AR"/>
        </w:rPr>
        <w:t>valor nominal</w:t>
      </w:r>
      <w:r w:rsidR="00D262FF" w:rsidRPr="00B941FA">
        <w:rPr>
          <w:sz w:val="22"/>
          <w:szCs w:val="22"/>
          <w:lang w:val="es-AR"/>
        </w:rPr>
        <w:t xml:space="preserve"> de los </w:t>
      </w:r>
      <w:r w:rsidR="00FB1F3C" w:rsidRPr="00B941FA">
        <w:rPr>
          <w:sz w:val="22"/>
          <w:szCs w:val="22"/>
          <w:lang w:val="es-AR"/>
        </w:rPr>
        <w:t>Letras del Tesoro</w:t>
      </w:r>
      <w:r w:rsidR="00D262FF" w:rsidRPr="00B941FA">
        <w:rPr>
          <w:sz w:val="22"/>
          <w:szCs w:val="22"/>
          <w:lang w:val="es-AR"/>
        </w:rPr>
        <w:t xml:space="preserve"> </w:t>
      </w:r>
      <w:r w:rsidR="00943A6E" w:rsidRPr="00B941FA">
        <w:rPr>
          <w:sz w:val="22"/>
          <w:szCs w:val="22"/>
          <w:lang w:val="es-AR"/>
        </w:rPr>
        <w:t xml:space="preserve">Serie </w:t>
      </w:r>
      <w:r w:rsidR="00E938B2">
        <w:rPr>
          <w:sz w:val="22"/>
          <w:szCs w:val="22"/>
          <w:lang w:val="es-AR"/>
        </w:rPr>
        <w:t>I</w:t>
      </w:r>
      <w:r w:rsidR="004422E5">
        <w:rPr>
          <w:sz w:val="22"/>
          <w:szCs w:val="22"/>
          <w:lang w:val="es-AR"/>
        </w:rPr>
        <w:t>V</w:t>
      </w:r>
      <w:r w:rsidR="007F496A" w:rsidRPr="00B941FA">
        <w:rPr>
          <w:sz w:val="22"/>
          <w:szCs w:val="22"/>
          <w:lang w:val="es-AR"/>
        </w:rPr>
        <w:t xml:space="preserve"> </w:t>
      </w:r>
      <w:r w:rsidR="00D262FF" w:rsidRPr="00B941FA">
        <w:rPr>
          <w:sz w:val="22"/>
          <w:szCs w:val="22"/>
          <w:lang w:val="es-AR"/>
        </w:rPr>
        <w:t>que le fueran adjudicados se encuentre dispo</w:t>
      </w:r>
      <w:r w:rsidR="006E1851" w:rsidRPr="00B941FA">
        <w:rPr>
          <w:sz w:val="22"/>
          <w:szCs w:val="22"/>
          <w:lang w:val="es-AR"/>
        </w:rPr>
        <w:t>nible, a más tardar a las 16:</w:t>
      </w:r>
      <w:r w:rsidR="001F39EB" w:rsidRPr="00B941FA">
        <w:rPr>
          <w:sz w:val="22"/>
          <w:szCs w:val="22"/>
          <w:lang w:val="es-AR"/>
        </w:rPr>
        <w:t>0</w:t>
      </w:r>
      <w:r w:rsidR="007F1C48" w:rsidRPr="00B941FA">
        <w:rPr>
          <w:sz w:val="22"/>
          <w:szCs w:val="22"/>
          <w:lang w:val="es-AR"/>
        </w:rPr>
        <w:t>0</w:t>
      </w:r>
      <w:r w:rsidR="00255AD1" w:rsidRPr="00B941FA">
        <w:rPr>
          <w:sz w:val="22"/>
          <w:szCs w:val="22"/>
          <w:lang w:val="es-AR"/>
        </w:rPr>
        <w:t xml:space="preserve"> </w:t>
      </w:r>
      <w:r w:rsidR="00D262FF" w:rsidRPr="00B941FA">
        <w:rPr>
          <w:sz w:val="22"/>
          <w:szCs w:val="22"/>
          <w:lang w:val="es-AR"/>
        </w:rPr>
        <w:t>hs de la Fecha de Emisión</w:t>
      </w:r>
      <w:r w:rsidR="00514AA4" w:rsidRPr="00B941FA">
        <w:rPr>
          <w:sz w:val="22"/>
          <w:szCs w:val="22"/>
          <w:lang w:val="es-AR"/>
        </w:rPr>
        <w:t xml:space="preserve"> y Liquidación</w:t>
      </w:r>
      <w:r w:rsidR="00D262FF" w:rsidRPr="00B941FA">
        <w:rPr>
          <w:sz w:val="22"/>
          <w:szCs w:val="22"/>
          <w:lang w:val="es-AR"/>
        </w:rPr>
        <w:t xml:space="preserve">, en las cuentas de los custodios participantes en el sistema de compensación administrado por CLEAR indicadas por el inversor adjudicado en </w:t>
      </w:r>
      <w:r w:rsidR="00514AA4" w:rsidRPr="00B941FA">
        <w:rPr>
          <w:sz w:val="22"/>
          <w:szCs w:val="22"/>
          <w:lang w:val="es-AR"/>
        </w:rPr>
        <w:t>la presente</w:t>
      </w:r>
      <w:r w:rsidR="00237C5E" w:rsidRPr="00B941FA">
        <w:rPr>
          <w:sz w:val="22"/>
          <w:szCs w:val="22"/>
          <w:lang w:val="es-AR"/>
        </w:rPr>
        <w:t>. Asimismo, los inversores adjudicados que integren bilateralm</w:t>
      </w:r>
      <w:r w:rsidR="006E1851" w:rsidRPr="00B941FA">
        <w:rPr>
          <w:sz w:val="22"/>
          <w:szCs w:val="22"/>
          <w:lang w:val="es-AR"/>
        </w:rPr>
        <w:t xml:space="preserve">ente a través </w:t>
      </w:r>
      <w:r w:rsidR="00E256F9" w:rsidRPr="00B941FA">
        <w:rPr>
          <w:sz w:val="22"/>
          <w:szCs w:val="22"/>
          <w:lang w:val="es-AR"/>
        </w:rPr>
        <w:t>de Agentes Colocadores</w:t>
      </w:r>
      <w:r w:rsidR="00F46007" w:rsidRPr="00B941FA">
        <w:rPr>
          <w:sz w:val="22"/>
          <w:szCs w:val="22"/>
          <w:lang w:val="es-AR"/>
        </w:rPr>
        <w:t xml:space="preserve"> </w:t>
      </w:r>
      <w:r w:rsidR="00237C5E" w:rsidRPr="00B941FA">
        <w:rPr>
          <w:sz w:val="22"/>
          <w:szCs w:val="22"/>
          <w:lang w:val="es-AR"/>
        </w:rPr>
        <w:t>deberán en la Fecha de Emisión</w:t>
      </w:r>
      <w:r w:rsidR="00514AA4" w:rsidRPr="00B941FA">
        <w:rPr>
          <w:sz w:val="22"/>
          <w:szCs w:val="22"/>
          <w:lang w:val="es-AR"/>
        </w:rPr>
        <w:t xml:space="preserve"> y Liquidación</w:t>
      </w:r>
      <w:r w:rsidR="00237C5E" w:rsidRPr="00B941FA">
        <w:rPr>
          <w:sz w:val="22"/>
          <w:szCs w:val="22"/>
          <w:lang w:val="es-AR"/>
        </w:rPr>
        <w:t xml:space="preserve"> integrar en efectivo, antes de las 14:00 horas de dicha fecha, los Pesos suficientes para cubrir el </w:t>
      </w:r>
      <w:r w:rsidR="00514AA4" w:rsidRPr="00B941FA">
        <w:rPr>
          <w:sz w:val="22"/>
          <w:szCs w:val="22"/>
          <w:lang w:val="es-AR"/>
        </w:rPr>
        <w:t>valor nominal</w:t>
      </w:r>
      <w:r w:rsidR="00237C5E" w:rsidRPr="00B941FA">
        <w:rPr>
          <w:sz w:val="22"/>
          <w:szCs w:val="22"/>
          <w:lang w:val="es-AR"/>
        </w:rPr>
        <w:t xml:space="preserve"> de los </w:t>
      </w:r>
      <w:r w:rsidR="00FB1F3C" w:rsidRPr="00B941FA">
        <w:rPr>
          <w:sz w:val="22"/>
          <w:szCs w:val="22"/>
          <w:lang w:val="es-AR"/>
        </w:rPr>
        <w:t>Letras del Tesoro</w:t>
      </w:r>
      <w:r w:rsidR="00237C5E" w:rsidRPr="00B941FA">
        <w:rPr>
          <w:sz w:val="22"/>
          <w:szCs w:val="22"/>
          <w:lang w:val="es-AR"/>
        </w:rPr>
        <w:t xml:space="preserve"> </w:t>
      </w:r>
      <w:r w:rsidR="00943A6E" w:rsidRPr="00B941FA">
        <w:rPr>
          <w:sz w:val="22"/>
          <w:szCs w:val="22"/>
          <w:lang w:val="es-AR"/>
        </w:rPr>
        <w:t xml:space="preserve">Serie </w:t>
      </w:r>
      <w:r w:rsidR="00BA6BC6" w:rsidRPr="00B941FA">
        <w:rPr>
          <w:sz w:val="22"/>
          <w:szCs w:val="22"/>
          <w:lang w:val="es-AR"/>
        </w:rPr>
        <w:t>I</w:t>
      </w:r>
      <w:r w:rsidR="004422E5">
        <w:rPr>
          <w:sz w:val="22"/>
          <w:szCs w:val="22"/>
          <w:lang w:val="es-AR"/>
        </w:rPr>
        <w:t>V</w:t>
      </w:r>
      <w:r w:rsidR="007F496A" w:rsidRPr="00B941FA">
        <w:rPr>
          <w:sz w:val="22"/>
          <w:szCs w:val="22"/>
          <w:lang w:val="es-AR"/>
        </w:rPr>
        <w:t xml:space="preserve"> </w:t>
      </w:r>
      <w:r w:rsidR="00237C5E" w:rsidRPr="00B941FA">
        <w:rPr>
          <w:sz w:val="22"/>
          <w:szCs w:val="22"/>
          <w:lang w:val="es-AR"/>
        </w:rPr>
        <w:t xml:space="preserve">que le fueran adjudicados, de la siguiente forma: (i) cada uno de tales inversores deberá pagar el precio de suscripción respectivo mediante (a) transferencia electrónica a </w:t>
      </w:r>
      <w:r w:rsidR="00EE3C98" w:rsidRPr="00B941FA">
        <w:rPr>
          <w:sz w:val="22"/>
          <w:szCs w:val="22"/>
          <w:lang w:val="es-AR"/>
        </w:rPr>
        <w:t xml:space="preserve">la </w:t>
      </w:r>
      <w:r w:rsidR="00237C5E" w:rsidRPr="00B941FA">
        <w:rPr>
          <w:sz w:val="22"/>
          <w:szCs w:val="22"/>
          <w:lang w:val="es-AR"/>
        </w:rPr>
        <w:t xml:space="preserve">cuenta abierta a nombre </w:t>
      </w:r>
      <w:r w:rsidR="00E256F9" w:rsidRPr="00B941FA">
        <w:rPr>
          <w:sz w:val="22"/>
          <w:szCs w:val="22"/>
          <w:lang w:val="es-AR"/>
        </w:rPr>
        <w:t>del Agente Colocador</w:t>
      </w:r>
      <w:r w:rsidR="00F46007" w:rsidRPr="00B941FA">
        <w:rPr>
          <w:sz w:val="22"/>
          <w:szCs w:val="22"/>
          <w:lang w:val="es-AR"/>
        </w:rPr>
        <w:t xml:space="preserve"> </w:t>
      </w:r>
      <w:r w:rsidR="00EE3C98" w:rsidRPr="00B941FA">
        <w:rPr>
          <w:sz w:val="22"/>
          <w:szCs w:val="22"/>
          <w:lang w:val="es-AR"/>
        </w:rPr>
        <w:t>que se detalla a continuación</w:t>
      </w:r>
      <w:r w:rsidR="00237C5E" w:rsidRPr="00B941FA">
        <w:rPr>
          <w:sz w:val="22"/>
          <w:szCs w:val="22"/>
          <w:lang w:val="es-AR"/>
        </w:rPr>
        <w:t xml:space="preserve">, o (b) autorización al </w:t>
      </w:r>
      <w:r w:rsidR="00E256F9" w:rsidRPr="00B941FA">
        <w:rPr>
          <w:sz w:val="22"/>
          <w:szCs w:val="22"/>
          <w:lang w:val="es-AR"/>
        </w:rPr>
        <w:t>Agente Colocador</w:t>
      </w:r>
      <w:r w:rsidR="00F46007" w:rsidRPr="00B941FA">
        <w:rPr>
          <w:sz w:val="22"/>
          <w:szCs w:val="22"/>
          <w:lang w:val="es-AR"/>
        </w:rPr>
        <w:t xml:space="preserve"> </w:t>
      </w:r>
      <w:r w:rsidR="00237C5E" w:rsidRPr="00B941FA">
        <w:rPr>
          <w:sz w:val="22"/>
          <w:szCs w:val="22"/>
          <w:lang w:val="es-AR"/>
        </w:rPr>
        <w:t xml:space="preserve">para que debite </w:t>
      </w:r>
      <w:r w:rsidR="00EE3C98" w:rsidRPr="00B941FA">
        <w:rPr>
          <w:sz w:val="22"/>
          <w:szCs w:val="22"/>
          <w:lang w:val="es-AR"/>
        </w:rPr>
        <w:t xml:space="preserve">las sumas correspondientes </w:t>
      </w:r>
      <w:r w:rsidR="00237C5E" w:rsidRPr="00B941FA">
        <w:rPr>
          <w:sz w:val="22"/>
          <w:szCs w:val="22"/>
          <w:lang w:val="es-AR"/>
        </w:rPr>
        <w:t xml:space="preserve">de </w:t>
      </w:r>
      <w:r w:rsidR="00EE3C98" w:rsidRPr="00B941FA">
        <w:rPr>
          <w:sz w:val="22"/>
          <w:szCs w:val="22"/>
          <w:lang w:val="es-AR"/>
        </w:rPr>
        <w:t>la/las cuenta/</w:t>
      </w:r>
      <w:r w:rsidR="00237C5E" w:rsidRPr="00B941FA">
        <w:rPr>
          <w:sz w:val="22"/>
          <w:szCs w:val="22"/>
          <w:lang w:val="es-AR"/>
        </w:rPr>
        <w:t xml:space="preserve">cuentas </w:t>
      </w:r>
      <w:r w:rsidR="00EE3C98" w:rsidRPr="00B941FA">
        <w:rPr>
          <w:sz w:val="22"/>
          <w:szCs w:val="22"/>
          <w:lang w:val="es-AR"/>
        </w:rPr>
        <w:t xml:space="preserve">que se detalla a continuación </w:t>
      </w:r>
      <w:r w:rsidR="00237C5E" w:rsidRPr="00B941FA">
        <w:rPr>
          <w:sz w:val="22"/>
          <w:szCs w:val="22"/>
          <w:lang w:val="es-AR"/>
        </w:rPr>
        <w:t xml:space="preserve">de </w:t>
      </w:r>
      <w:r w:rsidR="00237C5E" w:rsidRPr="00B941FA">
        <w:rPr>
          <w:sz w:val="22"/>
          <w:szCs w:val="22"/>
          <w:lang w:val="es-AR"/>
        </w:rPr>
        <w:lastRenderedPageBreak/>
        <w:t xml:space="preserve">titularidad del Inversor; y (ii) cada uno de los </w:t>
      </w:r>
      <w:r w:rsidR="00E256F9" w:rsidRPr="00B941FA">
        <w:rPr>
          <w:sz w:val="22"/>
          <w:szCs w:val="22"/>
          <w:lang w:val="es-AR"/>
        </w:rPr>
        <w:t>Agentes Colocadores</w:t>
      </w:r>
      <w:r w:rsidR="00E52C04" w:rsidRPr="00B941FA">
        <w:rPr>
          <w:sz w:val="22"/>
          <w:szCs w:val="22"/>
          <w:lang w:val="es-AR"/>
        </w:rPr>
        <w:t xml:space="preserve"> </w:t>
      </w:r>
      <w:r w:rsidR="00237C5E" w:rsidRPr="00B941FA">
        <w:rPr>
          <w:sz w:val="22"/>
          <w:szCs w:val="22"/>
          <w:lang w:val="es-AR"/>
        </w:rPr>
        <w:t xml:space="preserve">deberá pagar el correspondiente precio de suscripción respectivo mediante transferencia electrónica a la cuenta que indique </w:t>
      </w:r>
      <w:r w:rsidR="00943A6E" w:rsidRPr="00B941FA">
        <w:rPr>
          <w:sz w:val="22"/>
          <w:szCs w:val="22"/>
          <w:lang w:val="es-AR"/>
        </w:rPr>
        <w:t xml:space="preserve">Banco </w:t>
      </w:r>
      <w:r w:rsidR="00F10DBB" w:rsidRPr="00B941FA">
        <w:rPr>
          <w:sz w:val="22"/>
          <w:szCs w:val="22"/>
          <w:lang w:val="es-AR"/>
        </w:rPr>
        <w:t xml:space="preserve">de Servicios y Transacciones </w:t>
      </w:r>
      <w:r w:rsidR="0080046E" w:rsidRPr="00B941FA">
        <w:rPr>
          <w:sz w:val="22"/>
          <w:szCs w:val="22"/>
          <w:lang w:val="es-AR"/>
        </w:rPr>
        <w:t>S.A.</w:t>
      </w:r>
      <w:r w:rsidR="00237C5E" w:rsidRPr="00B941FA">
        <w:rPr>
          <w:sz w:val="22"/>
          <w:szCs w:val="22"/>
          <w:lang w:val="es-AR"/>
        </w:rPr>
        <w:t>, en su carácter de agente de liquidación</w:t>
      </w:r>
      <w:r w:rsidR="00064A7B" w:rsidRPr="00B941FA">
        <w:rPr>
          <w:sz w:val="22"/>
          <w:szCs w:val="22"/>
          <w:lang w:val="es-AR"/>
        </w:rPr>
        <w:t>.</w:t>
      </w:r>
    </w:p>
    <w:p w14:paraId="60C9ABDA" w14:textId="77777777" w:rsidR="00F12E9C" w:rsidRPr="00777689" w:rsidRDefault="00F12E9C" w:rsidP="0049759A">
      <w:pPr>
        <w:widowControl w:val="0"/>
        <w:ind w:right="-14" w:firstLine="720"/>
        <w:jc w:val="both"/>
        <w:rPr>
          <w:sz w:val="22"/>
          <w:szCs w:val="22"/>
          <w:u w:val="single"/>
          <w:lang w:val="es-AR"/>
        </w:rPr>
      </w:pPr>
    </w:p>
    <w:p w14:paraId="18CDA2F7" w14:textId="77777777" w:rsidR="00B62210" w:rsidRDefault="00B62210" w:rsidP="00B62210">
      <w:pPr>
        <w:widowControl w:val="0"/>
        <w:ind w:right="-14" w:firstLine="720"/>
        <w:jc w:val="both"/>
        <w:rPr>
          <w:b/>
          <w:sz w:val="22"/>
          <w:szCs w:val="22"/>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A través de</w:t>
      </w:r>
      <w:r>
        <w:rPr>
          <w:b/>
          <w:sz w:val="22"/>
          <w:szCs w:val="22"/>
          <w:lang w:val="es-AR"/>
        </w:rPr>
        <w:t xml:space="preserve"> </w:t>
      </w:r>
      <w:r w:rsidRPr="00A6778C">
        <w:rPr>
          <w:b/>
          <w:sz w:val="22"/>
          <w:szCs w:val="22"/>
          <w:lang w:val="es-AR"/>
        </w:rPr>
        <w:t>Clear</w:t>
      </w:r>
      <w:r>
        <w:rPr>
          <w:b/>
          <w:sz w:val="22"/>
          <w:szCs w:val="22"/>
          <w:lang w:val="es-AR"/>
        </w:rPr>
        <w:t xml:space="preserve"> </w:t>
      </w:r>
      <w:r w:rsidRPr="00A6778C">
        <w:rPr>
          <w:b/>
          <w:sz w:val="22"/>
          <w:szCs w:val="22"/>
        </w:rPr>
        <w:t>Sistema del A3 Mercados</w:t>
      </w:r>
    </w:p>
    <w:p w14:paraId="23F18D2A" w14:textId="77777777" w:rsidR="00B62210" w:rsidRDefault="00B62210" w:rsidP="00B62210">
      <w:pPr>
        <w:widowControl w:val="0"/>
        <w:ind w:right="-14" w:firstLine="720"/>
        <w:jc w:val="both"/>
        <w:rPr>
          <w:b/>
          <w:sz w:val="22"/>
          <w:szCs w:val="22"/>
        </w:rPr>
      </w:pPr>
    </w:p>
    <w:p w14:paraId="04C136EA" w14:textId="77777777" w:rsidR="00B62210" w:rsidRPr="00A6778C" w:rsidRDefault="00B62210" w:rsidP="00B62210">
      <w:pPr>
        <w:widowControl w:val="0"/>
        <w:ind w:right="-14" w:firstLine="720"/>
        <w:jc w:val="both"/>
        <w:rPr>
          <w:b/>
          <w:sz w:val="22"/>
          <w:szCs w:val="22"/>
          <w:lang w:val="es-AR"/>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A través de</w:t>
      </w:r>
      <w:r>
        <w:rPr>
          <w:b/>
          <w:sz w:val="22"/>
          <w:szCs w:val="22"/>
          <w:lang w:val="es-AR"/>
        </w:rPr>
        <w:t>l Colocador</w:t>
      </w:r>
    </w:p>
    <w:p w14:paraId="03645A65" w14:textId="77777777" w:rsidR="00B62210" w:rsidRPr="00A6778C" w:rsidRDefault="00B62210" w:rsidP="00B62210">
      <w:pPr>
        <w:widowControl w:val="0"/>
        <w:ind w:right="-14" w:firstLine="720"/>
        <w:jc w:val="both"/>
        <w:rPr>
          <w:b/>
          <w:sz w:val="22"/>
          <w:szCs w:val="22"/>
          <w:lang w:val="es-AR"/>
        </w:rPr>
      </w:pPr>
    </w:p>
    <w:p w14:paraId="3BEC8EB0" w14:textId="77777777" w:rsidR="00B62210" w:rsidRPr="00A6778C" w:rsidRDefault="00B62210" w:rsidP="00B62210">
      <w:pPr>
        <w:widowControl w:val="0"/>
        <w:ind w:right="-14" w:firstLine="720"/>
        <w:jc w:val="both"/>
        <w:rPr>
          <w:b/>
          <w:sz w:val="22"/>
          <w:szCs w:val="22"/>
          <w:lang w:val="es-AR"/>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Siendo el Oferente titular de la cuenta </w:t>
      </w:r>
      <w:proofErr w:type="spellStart"/>
      <w:r w:rsidRPr="00A6778C">
        <w:rPr>
          <w:b/>
          <w:sz w:val="22"/>
          <w:szCs w:val="22"/>
          <w:lang w:val="es-AR"/>
        </w:rPr>
        <w:t>N°</w:t>
      </w:r>
      <w:proofErr w:type="spellEnd"/>
      <w:r w:rsidRPr="00A6778C">
        <w:rPr>
          <w:b/>
          <w:sz w:val="22"/>
          <w:szCs w:val="22"/>
          <w:lang w:val="es-AR"/>
        </w:rPr>
        <w:t xml:space="preserve"> [_] abierta en [_] (la "Cuenta Monetaria"), el Oferente autoriza en forma irrevocable a [_] a debitar de la Cuenta Monetaria en la Fecha de Emisión, el importe en Pesos correspondiente al precio de suscripción de los Títulos Valores. </w:t>
      </w:r>
    </w:p>
    <w:p w14:paraId="7D2AC00A" w14:textId="77777777" w:rsidR="00B62210" w:rsidRPr="00A6778C" w:rsidRDefault="00B62210" w:rsidP="00B62210">
      <w:pPr>
        <w:widowControl w:val="0"/>
        <w:ind w:right="-14" w:firstLine="720"/>
        <w:jc w:val="both"/>
        <w:rPr>
          <w:b/>
          <w:sz w:val="22"/>
          <w:szCs w:val="22"/>
          <w:lang w:val="es-AR"/>
        </w:rPr>
      </w:pPr>
    </w:p>
    <w:p w14:paraId="6C16321F" w14:textId="77777777" w:rsidR="00B62210" w:rsidRDefault="00B62210" w:rsidP="00B62210">
      <w:pPr>
        <w:widowControl w:val="0"/>
        <w:ind w:right="-14" w:firstLine="720"/>
        <w:jc w:val="both"/>
        <w:rPr>
          <w:b/>
          <w:sz w:val="22"/>
          <w:szCs w:val="22"/>
          <w:lang w:val="es-AR"/>
        </w:rPr>
      </w:pPr>
      <w:proofErr w:type="gramStart"/>
      <w:r w:rsidRPr="00A6778C">
        <w:rPr>
          <w:b/>
          <w:sz w:val="22"/>
          <w:szCs w:val="22"/>
          <w:lang w:val="es-AR"/>
        </w:rPr>
        <w:t>(  _</w:t>
      </w:r>
      <w:proofErr w:type="gramEnd"/>
      <w:r w:rsidRPr="00A6778C">
        <w:rPr>
          <w:b/>
          <w:sz w:val="22"/>
          <w:szCs w:val="22"/>
          <w:lang w:val="es-AR"/>
        </w:rPr>
        <w:t xml:space="preserve">___) El Oferente acreditará en la cuenta </w:t>
      </w:r>
      <w:proofErr w:type="spellStart"/>
      <w:r w:rsidRPr="00A6778C">
        <w:rPr>
          <w:b/>
          <w:sz w:val="22"/>
          <w:szCs w:val="22"/>
          <w:lang w:val="es-AR"/>
        </w:rPr>
        <w:t>N°</w:t>
      </w:r>
      <w:proofErr w:type="spellEnd"/>
      <w:r w:rsidRPr="00A6778C">
        <w:rPr>
          <w:b/>
          <w:sz w:val="22"/>
          <w:szCs w:val="22"/>
          <w:lang w:val="es-AR"/>
        </w:rPr>
        <w:t xml:space="preserve"> 338 de Banco de Servicios y Transacciones S.A. abierta en el Banco Central de la República Argentina (“BCRA”), a más tardar en la Fecha de Emisión, el importe en pesos correspondiente al precio de suscripción de los Títulos Valores.</w:t>
      </w:r>
    </w:p>
    <w:p w14:paraId="34CB5C9D" w14:textId="77777777" w:rsidR="00916347" w:rsidRPr="00B941FA" w:rsidRDefault="00916347" w:rsidP="0049759A">
      <w:pPr>
        <w:widowControl w:val="0"/>
        <w:ind w:right="-14" w:firstLine="720"/>
        <w:jc w:val="both"/>
        <w:rPr>
          <w:sz w:val="22"/>
          <w:szCs w:val="22"/>
          <w:lang w:val="es-AR"/>
        </w:rPr>
      </w:pPr>
    </w:p>
    <w:p w14:paraId="78ACB199" w14:textId="7ADB71A1" w:rsidR="0049759A" w:rsidRDefault="0049759A" w:rsidP="008E0932">
      <w:pPr>
        <w:widowControl w:val="0"/>
        <w:ind w:right="-14"/>
        <w:jc w:val="both"/>
        <w:rPr>
          <w:sz w:val="22"/>
          <w:szCs w:val="22"/>
          <w:lang w:val="es-AR"/>
        </w:rPr>
      </w:pPr>
      <w:r w:rsidRPr="00406163">
        <w:rPr>
          <w:sz w:val="22"/>
          <w:szCs w:val="22"/>
          <w:lang w:val="es-AR"/>
        </w:rPr>
        <w:t>Los interesados en suscribir l</w:t>
      </w:r>
      <w:r w:rsidR="006C4041" w:rsidRPr="00406163">
        <w:rPr>
          <w:sz w:val="22"/>
          <w:szCs w:val="22"/>
          <w:lang w:val="es-AR"/>
        </w:rPr>
        <w:t>o</w:t>
      </w:r>
      <w:r w:rsidRPr="00406163">
        <w:rPr>
          <w:sz w:val="22"/>
          <w:szCs w:val="22"/>
          <w:lang w:val="es-AR"/>
        </w:rPr>
        <w:t xml:space="preserve">s </w:t>
      </w:r>
      <w:r w:rsidR="00FB1F3C" w:rsidRPr="00301312">
        <w:rPr>
          <w:sz w:val="22"/>
          <w:szCs w:val="22"/>
          <w:lang w:val="es-AR"/>
        </w:rPr>
        <w:t>Letras del Tesoro</w:t>
      </w:r>
      <w:r w:rsidR="006C4041" w:rsidRPr="00301312">
        <w:rPr>
          <w:sz w:val="22"/>
          <w:szCs w:val="22"/>
          <w:lang w:val="es-AR"/>
        </w:rPr>
        <w:t xml:space="preserve"> </w:t>
      </w:r>
      <w:r w:rsidR="00943A6E" w:rsidRPr="00D0769E">
        <w:rPr>
          <w:sz w:val="22"/>
          <w:szCs w:val="22"/>
          <w:lang w:val="es-AR"/>
        </w:rPr>
        <w:t xml:space="preserve">Serie </w:t>
      </w:r>
      <w:r w:rsidR="00BC2F2E">
        <w:rPr>
          <w:sz w:val="22"/>
          <w:szCs w:val="22"/>
          <w:lang w:val="es-AR"/>
        </w:rPr>
        <w:t>I</w:t>
      </w:r>
      <w:r w:rsidR="004422E5">
        <w:rPr>
          <w:sz w:val="22"/>
          <w:szCs w:val="22"/>
          <w:lang w:val="es-AR"/>
        </w:rPr>
        <w:t>V</w:t>
      </w:r>
      <w:r w:rsidR="00943A6E" w:rsidRPr="00777689">
        <w:rPr>
          <w:sz w:val="22"/>
          <w:szCs w:val="22"/>
          <w:lang w:val="es-AR"/>
        </w:rPr>
        <w:t xml:space="preserve"> </w:t>
      </w:r>
      <w:r w:rsidR="004D078E" w:rsidRPr="00777689">
        <w:rPr>
          <w:sz w:val="22"/>
          <w:szCs w:val="22"/>
          <w:lang w:val="es-AR"/>
        </w:rPr>
        <w:t>deberán contactar a los Agentes Colocadores</w:t>
      </w:r>
      <w:r w:rsidR="00D262FF" w:rsidRPr="00777689">
        <w:rPr>
          <w:sz w:val="22"/>
          <w:szCs w:val="22"/>
          <w:lang w:val="es-AR"/>
        </w:rPr>
        <w:t xml:space="preserve"> </w:t>
      </w:r>
      <w:r w:rsidR="004D078E" w:rsidRPr="00406163">
        <w:rPr>
          <w:sz w:val="22"/>
          <w:szCs w:val="22"/>
          <w:lang w:val="es-AR"/>
        </w:rPr>
        <w:t xml:space="preserve">con suficiente anticipación a la finalización del Período de Subasta Pública para que las correspondientes Ofertas de Suscripción puedan ser ingresadas a través del SIOPEL antes de que finalice el Período de Subasta Pública </w:t>
      </w:r>
      <w:r w:rsidRPr="00406163">
        <w:rPr>
          <w:sz w:val="22"/>
          <w:szCs w:val="22"/>
          <w:lang w:val="es-AR"/>
        </w:rPr>
        <w:t xml:space="preserve">a los efectos de requerir la suscripción de </w:t>
      </w:r>
      <w:r w:rsidR="006C4041" w:rsidRPr="00406163">
        <w:rPr>
          <w:sz w:val="22"/>
          <w:szCs w:val="22"/>
          <w:lang w:val="es-AR"/>
        </w:rPr>
        <w:t xml:space="preserve">los </w:t>
      </w:r>
      <w:r w:rsidR="00FB1F3C" w:rsidRPr="00406163">
        <w:rPr>
          <w:sz w:val="22"/>
          <w:szCs w:val="22"/>
          <w:lang w:val="es-AR"/>
        </w:rPr>
        <w:t>Letras del Tesoro</w:t>
      </w:r>
      <w:r w:rsidR="006C4041" w:rsidRPr="00406163">
        <w:rPr>
          <w:sz w:val="22"/>
          <w:szCs w:val="22"/>
          <w:lang w:val="es-AR"/>
        </w:rPr>
        <w:t xml:space="preserve"> </w:t>
      </w:r>
      <w:r w:rsidR="00943A6E" w:rsidRPr="00406163">
        <w:rPr>
          <w:sz w:val="22"/>
          <w:szCs w:val="22"/>
          <w:lang w:val="es-AR"/>
        </w:rPr>
        <w:t xml:space="preserve">Serie </w:t>
      </w:r>
      <w:r w:rsidR="00BC2F2E">
        <w:rPr>
          <w:sz w:val="22"/>
          <w:szCs w:val="22"/>
          <w:lang w:val="es-AR"/>
        </w:rPr>
        <w:t>I</w:t>
      </w:r>
      <w:r w:rsidR="004422E5">
        <w:rPr>
          <w:sz w:val="22"/>
          <w:szCs w:val="22"/>
          <w:lang w:val="es-AR"/>
        </w:rPr>
        <w:t>V</w:t>
      </w:r>
      <w:r w:rsidR="00D27026" w:rsidRPr="00406163">
        <w:rPr>
          <w:sz w:val="22"/>
          <w:szCs w:val="22"/>
          <w:lang w:val="es-AR"/>
        </w:rPr>
        <w:t xml:space="preserve"> </w:t>
      </w:r>
      <w:r w:rsidRPr="00406163">
        <w:rPr>
          <w:sz w:val="22"/>
          <w:szCs w:val="22"/>
          <w:lang w:val="es-AR"/>
        </w:rPr>
        <w:t xml:space="preserve">objeto de la oferta. </w:t>
      </w:r>
      <w:r w:rsidR="004D078E" w:rsidRPr="00406163">
        <w:rPr>
          <w:sz w:val="22"/>
          <w:szCs w:val="22"/>
          <w:lang w:val="es-AR"/>
        </w:rPr>
        <w:t xml:space="preserve">Los Agentes Colocadores podrán rechazar cualquier </w:t>
      </w:r>
      <w:r w:rsidR="006A229A" w:rsidRPr="00B941FA">
        <w:rPr>
          <w:sz w:val="22"/>
          <w:szCs w:val="22"/>
          <w:lang w:val="es-AR"/>
        </w:rPr>
        <w:t>Orden de Compra</w:t>
      </w:r>
      <w:r w:rsidR="00D262FF" w:rsidRPr="00406163">
        <w:rPr>
          <w:sz w:val="22"/>
          <w:szCs w:val="22"/>
          <w:lang w:val="es-AR"/>
        </w:rPr>
        <w:t xml:space="preserve"> </w:t>
      </w:r>
      <w:r w:rsidR="004D078E" w:rsidRPr="00406163">
        <w:rPr>
          <w:sz w:val="22"/>
          <w:szCs w:val="22"/>
          <w:lang w:val="es-AR"/>
        </w:rPr>
        <w:t>que no cumpla con la totalidad de la información requerida por la normativa aplicable, sin que tal circunstancia otorgue a los</w:t>
      </w:r>
      <w:r w:rsidR="004D078E" w:rsidRPr="00777689">
        <w:rPr>
          <w:sz w:val="22"/>
          <w:szCs w:val="22"/>
          <w:lang w:val="es-AR"/>
        </w:rPr>
        <w:t xml:space="preserve"> oferentes, derecho a indemnización o compensación </w:t>
      </w:r>
      <w:r w:rsidR="006D28DD" w:rsidRPr="00406163">
        <w:rPr>
          <w:sz w:val="22"/>
          <w:szCs w:val="22"/>
          <w:lang w:val="es-AR"/>
        </w:rPr>
        <w:t>alguna.</w:t>
      </w:r>
      <w:r w:rsidRPr="00406163">
        <w:rPr>
          <w:sz w:val="22"/>
          <w:szCs w:val="22"/>
          <w:lang w:val="es-AR"/>
        </w:rPr>
        <w:t xml:space="preserve"> No se recibirán </w:t>
      </w:r>
      <w:r w:rsidR="00EE3C98" w:rsidRPr="00406163">
        <w:rPr>
          <w:sz w:val="22"/>
          <w:szCs w:val="22"/>
          <w:lang w:val="es-AR"/>
        </w:rPr>
        <w:t xml:space="preserve">solicitudes </w:t>
      </w:r>
      <w:r w:rsidRPr="00406163">
        <w:rPr>
          <w:sz w:val="22"/>
          <w:szCs w:val="22"/>
          <w:lang w:val="es-AR"/>
        </w:rPr>
        <w:t xml:space="preserve">de </w:t>
      </w:r>
      <w:r w:rsidR="006A229A" w:rsidRPr="00406163">
        <w:rPr>
          <w:sz w:val="22"/>
          <w:szCs w:val="22"/>
          <w:lang w:val="es-AR"/>
        </w:rPr>
        <w:t>Orden de Compra</w:t>
      </w:r>
      <w:r w:rsidRPr="00406163">
        <w:rPr>
          <w:sz w:val="22"/>
          <w:szCs w:val="22"/>
          <w:lang w:val="es-AR"/>
        </w:rPr>
        <w:t xml:space="preserve"> que no se presenten en los términos antes indicados.</w:t>
      </w:r>
    </w:p>
    <w:p w14:paraId="577ACA30" w14:textId="77777777" w:rsidR="00D0769E" w:rsidRDefault="00D0769E" w:rsidP="008E0932">
      <w:pPr>
        <w:widowControl w:val="0"/>
        <w:ind w:right="-14"/>
        <w:jc w:val="both"/>
        <w:rPr>
          <w:sz w:val="22"/>
          <w:szCs w:val="22"/>
          <w:lang w:val="es-AR"/>
        </w:rPr>
      </w:pPr>
    </w:p>
    <w:p w14:paraId="005780DA" w14:textId="123F5D14" w:rsidR="00D0769E" w:rsidRPr="00D0769E" w:rsidRDefault="00D0769E" w:rsidP="00B941FA">
      <w:pPr>
        <w:widowControl w:val="0"/>
        <w:ind w:right="-14"/>
        <w:jc w:val="both"/>
        <w:rPr>
          <w:sz w:val="22"/>
          <w:szCs w:val="22"/>
          <w:lang w:val="es-AR"/>
        </w:rPr>
      </w:pPr>
      <w:r w:rsidRPr="00B941FA">
        <w:rPr>
          <w:b/>
          <w:sz w:val="22"/>
          <w:szCs w:val="22"/>
          <w:lang w:val="es-AR"/>
        </w:rPr>
        <w:t>Integración en Especie</w:t>
      </w:r>
      <w:r w:rsidRPr="00777689">
        <w:rPr>
          <w:sz w:val="22"/>
          <w:szCs w:val="22"/>
          <w:lang w:val="es-AR"/>
        </w:rPr>
        <w:t>:</w:t>
      </w:r>
      <w:r w:rsidRPr="00D0769E">
        <w:rPr>
          <w:sz w:val="22"/>
          <w:szCs w:val="22"/>
          <w:lang w:val="es-AR"/>
        </w:rPr>
        <w:t xml:space="preserve"> </w:t>
      </w:r>
    </w:p>
    <w:p w14:paraId="37F6DCF3" w14:textId="77777777" w:rsidR="00D0769E" w:rsidRPr="00D0769E" w:rsidRDefault="00D0769E" w:rsidP="00D0769E">
      <w:pPr>
        <w:widowControl w:val="0"/>
        <w:ind w:right="-14"/>
        <w:jc w:val="both"/>
        <w:rPr>
          <w:sz w:val="22"/>
          <w:szCs w:val="22"/>
          <w:lang w:val="es-AR"/>
        </w:rPr>
      </w:pPr>
    </w:p>
    <w:p w14:paraId="1F0EE8D3" w14:textId="77599368" w:rsidR="00D0769E" w:rsidRPr="00777689" w:rsidRDefault="00F7017C" w:rsidP="00D0769E">
      <w:pPr>
        <w:widowControl w:val="0"/>
        <w:ind w:right="-14"/>
        <w:jc w:val="both"/>
        <w:rPr>
          <w:sz w:val="22"/>
          <w:szCs w:val="22"/>
          <w:lang w:val="es-AR"/>
        </w:rPr>
      </w:pPr>
      <w:r w:rsidRPr="00E20A5F">
        <w:rPr>
          <w:sz w:val="22"/>
          <w:szCs w:val="22"/>
          <w:lang w:val="es-AR"/>
        </w:rPr>
        <w:t>Las Letras del Tesoro Serie IV podrán integrarse mediante la entrega de: (i) las Letras del Tesoro Serie I Clase 2, emitidas bajo el Programa del 2025; Código de A3 Mercados: TFN25; ISIN: AR0791833277; Código de CVSA: 42942 (ii) las Letras del Tesoro Serie III Clase 1, emitidas bajo el Programa del 2025; Código de A3 Mercados: TF2N5; ISIN: AR0833363101; Código de CVSA: 42958 y (iii) las Letras del Tesoro Serie III Clase 2, emitidas bajo el Programa del 2025; Código de A3 Mercados: TF3N5; ISIN: AR0056499376; Código de CVSA: 42959</w:t>
      </w:r>
      <w:r w:rsidR="00D62FDE">
        <w:rPr>
          <w:sz w:val="22"/>
          <w:szCs w:val="22"/>
          <w:lang w:val="es-AR"/>
        </w:rPr>
        <w:t xml:space="preserve"> </w:t>
      </w:r>
      <w:r w:rsidR="00D0769E" w:rsidRPr="00B941FA">
        <w:rPr>
          <w:sz w:val="22"/>
          <w:szCs w:val="22"/>
          <w:lang w:val="es-AR"/>
        </w:rPr>
        <w:t>(la “</w:t>
      </w:r>
      <w:r w:rsidR="00D0769E" w:rsidRPr="00E20A5F">
        <w:rPr>
          <w:sz w:val="22"/>
          <w:szCs w:val="22"/>
          <w:u w:val="single"/>
          <w:lang w:val="es-AR"/>
        </w:rPr>
        <w:t>Especie Elegible</w:t>
      </w:r>
      <w:r w:rsidR="00D0769E" w:rsidRPr="00B941FA">
        <w:rPr>
          <w:sz w:val="22"/>
          <w:szCs w:val="22"/>
          <w:lang w:val="es-AR"/>
        </w:rPr>
        <w:t xml:space="preserve">”). Las Especies Elegibles cuyos tenedores que suscriben en especie recibirán la misma cantidad de Letras del Tesoro Serie </w:t>
      </w:r>
      <w:r w:rsidR="00BC2F2E">
        <w:rPr>
          <w:sz w:val="22"/>
          <w:szCs w:val="22"/>
          <w:lang w:val="es-AR"/>
        </w:rPr>
        <w:t>I</w:t>
      </w:r>
      <w:r w:rsidR="00D62FDE">
        <w:rPr>
          <w:sz w:val="22"/>
          <w:szCs w:val="22"/>
          <w:lang w:val="es-AR"/>
        </w:rPr>
        <w:t>V</w:t>
      </w:r>
      <w:r w:rsidR="00D0769E" w:rsidRPr="00B941FA">
        <w:rPr>
          <w:sz w:val="22"/>
          <w:szCs w:val="22"/>
          <w:lang w:val="es-AR"/>
        </w:rPr>
        <w:t xml:space="preserve"> que integren de la Especie Elegible. Para la integración en especie el Agente de Liquidación recibirá las Especies Elegibles efectivamente recibidas del público inversor en la Fecha de Integración en Especie en o antes de las 14:00 horas del día hábil anterior a la Fecha de Liquidación en la cuenta Depositante N°1675, Comitente N°349 ambas de titularidad del Agente de Liquidación.</w:t>
      </w:r>
    </w:p>
    <w:p w14:paraId="553F3BD1" w14:textId="77777777" w:rsidR="00D0769E" w:rsidRPr="00D0769E" w:rsidRDefault="00D0769E" w:rsidP="00D0769E">
      <w:pPr>
        <w:widowControl w:val="0"/>
        <w:ind w:right="-14"/>
        <w:jc w:val="both"/>
        <w:rPr>
          <w:sz w:val="22"/>
          <w:szCs w:val="22"/>
          <w:lang w:val="es-AR"/>
        </w:rPr>
      </w:pPr>
    </w:p>
    <w:p w14:paraId="6E633460" w14:textId="3EDBBF25" w:rsidR="00D0769E" w:rsidRPr="00777689" w:rsidRDefault="00D0769E" w:rsidP="00D0769E">
      <w:pPr>
        <w:widowControl w:val="0"/>
        <w:ind w:right="-14"/>
        <w:jc w:val="both"/>
        <w:rPr>
          <w:sz w:val="22"/>
          <w:szCs w:val="22"/>
          <w:lang w:val="es-AR"/>
        </w:rPr>
      </w:pPr>
      <w:r w:rsidRPr="00B941FA">
        <w:rPr>
          <w:sz w:val="22"/>
          <w:szCs w:val="22"/>
          <w:lang w:val="es-AR"/>
        </w:rPr>
        <w:t>La relación de canje será por cada $1 de valor nominal original de la Especie Elegible que sus tenedores apliquen para la integración en especie de las Letras del Tesoro Serie I</w:t>
      </w:r>
      <w:r w:rsidR="00D62FDE">
        <w:rPr>
          <w:sz w:val="22"/>
          <w:szCs w:val="22"/>
          <w:lang w:val="es-AR"/>
        </w:rPr>
        <w:t>V</w:t>
      </w:r>
      <w:r w:rsidRPr="00B941FA">
        <w:rPr>
          <w:sz w:val="22"/>
          <w:szCs w:val="22"/>
          <w:lang w:val="es-AR"/>
        </w:rPr>
        <w:t>, recibirán, en caso de ser adjudicados, $1 de valor nominal de las Letras del Tesoro Serie I</w:t>
      </w:r>
      <w:r w:rsidR="00D62FDE">
        <w:rPr>
          <w:sz w:val="22"/>
          <w:szCs w:val="22"/>
          <w:lang w:val="es-AR"/>
        </w:rPr>
        <w:t>V</w:t>
      </w:r>
      <w:r w:rsidRPr="00B941FA">
        <w:rPr>
          <w:sz w:val="22"/>
          <w:szCs w:val="22"/>
          <w:lang w:val="es-AR"/>
        </w:rPr>
        <w:t xml:space="preserve">. En caso de que el valor nominal de las Letras del Tesoro Serie </w:t>
      </w:r>
      <w:r w:rsidR="00BC2F2E">
        <w:rPr>
          <w:sz w:val="22"/>
          <w:szCs w:val="22"/>
          <w:lang w:val="es-AR"/>
        </w:rPr>
        <w:t>I</w:t>
      </w:r>
      <w:r w:rsidR="00D62FDE">
        <w:rPr>
          <w:sz w:val="22"/>
          <w:szCs w:val="22"/>
          <w:lang w:val="es-AR"/>
        </w:rPr>
        <w:t>V</w:t>
      </w:r>
      <w:r w:rsidRPr="00B941FA">
        <w:rPr>
          <w:sz w:val="22"/>
          <w:szCs w:val="22"/>
          <w:lang w:val="es-AR"/>
        </w:rPr>
        <w:t xml:space="preserve"> a serle adjudicado conforme la Relación de Canje, no coincida con un número entero, los decimales serán redondeados para abajo</w:t>
      </w:r>
    </w:p>
    <w:p w14:paraId="6EDD352B" w14:textId="77777777" w:rsidR="00D0769E" w:rsidRDefault="00D0769E" w:rsidP="00D0769E">
      <w:pPr>
        <w:widowControl w:val="0"/>
        <w:ind w:right="-14"/>
        <w:jc w:val="both"/>
        <w:rPr>
          <w:sz w:val="22"/>
          <w:szCs w:val="22"/>
          <w:lang w:val="es-AR"/>
        </w:rPr>
      </w:pPr>
    </w:p>
    <w:p w14:paraId="18E65E6D" w14:textId="7A97B530" w:rsidR="00D0769E" w:rsidRPr="00777689" w:rsidRDefault="00D0769E" w:rsidP="00D0769E">
      <w:pPr>
        <w:widowControl w:val="0"/>
        <w:ind w:right="-14"/>
        <w:jc w:val="both"/>
        <w:rPr>
          <w:sz w:val="22"/>
          <w:szCs w:val="22"/>
          <w:lang w:val="es-AR"/>
        </w:rPr>
      </w:pPr>
      <w:r w:rsidRPr="00B941FA">
        <w:rPr>
          <w:sz w:val="22"/>
          <w:szCs w:val="22"/>
          <w:lang w:val="es-AR"/>
        </w:rPr>
        <w:t xml:space="preserve">El cálculo de la Relación de Canje fue determinado por la Emisora, no resultando responsables los Organizadores ni los Colocadores frente a cualquier reclamo por parte de los inversores respecto a la determinación de </w:t>
      </w:r>
      <w:proofErr w:type="gramStart"/>
      <w:r w:rsidRPr="00B941FA">
        <w:rPr>
          <w:sz w:val="22"/>
          <w:szCs w:val="22"/>
          <w:lang w:val="es-AR"/>
        </w:rPr>
        <w:t>la misma</w:t>
      </w:r>
      <w:proofErr w:type="gramEnd"/>
      <w:r w:rsidRPr="00B941FA">
        <w:rPr>
          <w:sz w:val="22"/>
          <w:szCs w:val="22"/>
          <w:lang w:val="es-AR"/>
        </w:rPr>
        <w:t>.</w:t>
      </w:r>
    </w:p>
    <w:p w14:paraId="665F0915" w14:textId="77777777" w:rsidR="00D0769E" w:rsidRPr="00D0769E" w:rsidRDefault="00D0769E" w:rsidP="00D0769E">
      <w:pPr>
        <w:widowControl w:val="0"/>
        <w:ind w:right="-14"/>
        <w:jc w:val="both"/>
        <w:rPr>
          <w:sz w:val="22"/>
          <w:szCs w:val="22"/>
          <w:lang w:val="es-AR"/>
        </w:rPr>
      </w:pPr>
    </w:p>
    <w:p w14:paraId="58C13F42" w14:textId="50504C65" w:rsidR="00D0769E" w:rsidRPr="00D0769E" w:rsidRDefault="00D0769E" w:rsidP="00D0769E">
      <w:pPr>
        <w:widowControl w:val="0"/>
        <w:ind w:right="-14"/>
        <w:jc w:val="both"/>
        <w:rPr>
          <w:sz w:val="22"/>
          <w:szCs w:val="22"/>
          <w:lang w:val="es-AR"/>
        </w:rPr>
      </w:pPr>
      <w:r w:rsidRPr="00D0769E">
        <w:rPr>
          <w:sz w:val="22"/>
          <w:szCs w:val="22"/>
          <w:lang w:val="es-AR"/>
        </w:rPr>
        <w:t xml:space="preserve">A tales efectos, </w:t>
      </w:r>
      <w:r>
        <w:rPr>
          <w:sz w:val="22"/>
          <w:szCs w:val="22"/>
          <w:lang w:val="es-AR"/>
        </w:rPr>
        <w:t>las Especies Elegibles</w:t>
      </w:r>
      <w:r w:rsidRPr="00D0769E">
        <w:rPr>
          <w:sz w:val="22"/>
          <w:szCs w:val="22"/>
          <w:lang w:val="es-AR"/>
        </w:rPr>
        <w:t xml:space="preserve"> deberán ser transferidas a la siguiente cuenta:</w:t>
      </w:r>
    </w:p>
    <w:p w14:paraId="08A4A1A5" w14:textId="77777777" w:rsidR="00D0769E" w:rsidRPr="00D0769E" w:rsidRDefault="00D0769E" w:rsidP="00D0769E">
      <w:pPr>
        <w:widowControl w:val="0"/>
        <w:ind w:right="-14"/>
        <w:jc w:val="both"/>
        <w:rPr>
          <w:sz w:val="22"/>
          <w:szCs w:val="22"/>
          <w:lang w:val="es-AR"/>
        </w:rPr>
      </w:pPr>
    </w:p>
    <w:p w14:paraId="102D2824" w14:textId="77777777" w:rsidR="00B62210" w:rsidRPr="00D0769E" w:rsidRDefault="00B62210" w:rsidP="00B62210">
      <w:pPr>
        <w:widowControl w:val="0"/>
        <w:ind w:right="-14"/>
        <w:jc w:val="both"/>
        <w:rPr>
          <w:sz w:val="22"/>
          <w:szCs w:val="22"/>
          <w:lang w:val="es-AR"/>
        </w:rPr>
      </w:pPr>
      <w:r w:rsidRPr="00D0769E">
        <w:rPr>
          <w:sz w:val="22"/>
          <w:szCs w:val="22"/>
          <w:lang w:val="es-AR"/>
        </w:rPr>
        <w:t xml:space="preserve">Cuenta Depositante: </w:t>
      </w:r>
      <w:r>
        <w:rPr>
          <w:sz w:val="22"/>
          <w:szCs w:val="22"/>
          <w:lang w:val="es-AR"/>
        </w:rPr>
        <w:t>1675</w:t>
      </w:r>
      <w:r w:rsidRPr="00D0769E">
        <w:rPr>
          <w:sz w:val="22"/>
          <w:szCs w:val="22"/>
          <w:lang w:val="es-AR"/>
        </w:rPr>
        <w:t xml:space="preserve"> Cuenta Comitente: </w:t>
      </w:r>
      <w:r>
        <w:rPr>
          <w:sz w:val="22"/>
          <w:szCs w:val="22"/>
          <w:lang w:val="es-AR"/>
        </w:rPr>
        <w:t>349</w:t>
      </w:r>
      <w:r w:rsidRPr="00D0769E">
        <w:rPr>
          <w:sz w:val="22"/>
          <w:szCs w:val="22"/>
          <w:lang w:val="es-AR"/>
        </w:rPr>
        <w:t>.</w:t>
      </w:r>
    </w:p>
    <w:p w14:paraId="14262E20" w14:textId="77777777" w:rsidR="00795E57" w:rsidRPr="00406163" w:rsidRDefault="00795E57" w:rsidP="0049759A">
      <w:pPr>
        <w:widowControl w:val="0"/>
        <w:ind w:right="-14" w:firstLine="720"/>
        <w:jc w:val="both"/>
        <w:rPr>
          <w:sz w:val="22"/>
          <w:szCs w:val="22"/>
          <w:lang w:val="es-AR"/>
        </w:rPr>
      </w:pPr>
    </w:p>
    <w:p w14:paraId="2A8396C0" w14:textId="77777777" w:rsidR="00B62210" w:rsidRDefault="00B62210" w:rsidP="00B62210">
      <w:pPr>
        <w:widowControl w:val="0"/>
        <w:ind w:right="-14"/>
        <w:jc w:val="both"/>
        <w:rPr>
          <w:sz w:val="22"/>
          <w:szCs w:val="22"/>
          <w:lang w:val="es-AR"/>
        </w:rPr>
      </w:pPr>
      <w:r w:rsidRPr="00406163">
        <w:rPr>
          <w:sz w:val="22"/>
          <w:szCs w:val="22"/>
          <w:lang w:val="es-AR"/>
        </w:rPr>
        <w:lastRenderedPageBreak/>
        <w:t xml:space="preserve">Enviar únicamente a </w:t>
      </w:r>
      <w:r w:rsidRPr="00ED7634">
        <w:rPr>
          <w:lang w:val="es-ES"/>
        </w:rPr>
        <w:t>mesa@bst.com.ar</w:t>
      </w:r>
      <w:r w:rsidRPr="00406163" w:rsidDel="003D54DF">
        <w:rPr>
          <w:sz w:val="22"/>
          <w:szCs w:val="22"/>
          <w:lang w:val="es-AR"/>
        </w:rPr>
        <w:t xml:space="preserve"> </w:t>
      </w:r>
    </w:p>
    <w:p w14:paraId="40F32C90" w14:textId="77777777" w:rsidR="00B62210" w:rsidRDefault="00B62210" w:rsidP="00B62210">
      <w:pPr>
        <w:widowControl w:val="0"/>
        <w:ind w:right="-14"/>
        <w:jc w:val="both"/>
        <w:rPr>
          <w:sz w:val="22"/>
          <w:szCs w:val="22"/>
          <w:lang w:val="es-AR"/>
        </w:rPr>
      </w:pPr>
    </w:p>
    <w:p w14:paraId="4A66A30A" w14:textId="77777777" w:rsidR="00B62210" w:rsidRPr="00F56695" w:rsidRDefault="00B62210" w:rsidP="00B62210">
      <w:pPr>
        <w:widowControl w:val="0"/>
        <w:ind w:right="-14"/>
        <w:jc w:val="both"/>
        <w:rPr>
          <w:b/>
          <w:bCs/>
          <w:sz w:val="22"/>
          <w:szCs w:val="22"/>
          <w:lang w:val="es-AR"/>
        </w:rPr>
      </w:pPr>
      <w:r w:rsidRPr="00F56695">
        <w:rPr>
          <w:b/>
          <w:bCs/>
          <w:sz w:val="22"/>
          <w:szCs w:val="22"/>
          <w:lang w:val="es-AR"/>
        </w:rPr>
        <w:t>Intereses impagos</w:t>
      </w:r>
    </w:p>
    <w:p w14:paraId="5E899C3C" w14:textId="77777777" w:rsidR="00B62210" w:rsidRDefault="00B62210" w:rsidP="00B62210">
      <w:pPr>
        <w:widowControl w:val="0"/>
        <w:ind w:right="-14"/>
        <w:jc w:val="both"/>
        <w:rPr>
          <w:sz w:val="22"/>
          <w:szCs w:val="22"/>
          <w:lang w:val="es-AR"/>
        </w:rPr>
      </w:pPr>
    </w:p>
    <w:p w14:paraId="603B8F53" w14:textId="77777777" w:rsidR="00B62210" w:rsidRPr="00352E19" w:rsidRDefault="00B62210" w:rsidP="00B62210">
      <w:pPr>
        <w:widowControl w:val="0"/>
        <w:ind w:right="-14"/>
        <w:jc w:val="both"/>
        <w:rPr>
          <w:sz w:val="22"/>
          <w:szCs w:val="22"/>
          <w:lang w:val="es-AR"/>
        </w:rPr>
      </w:pPr>
      <w:r w:rsidRPr="00352E19">
        <w:rPr>
          <w:sz w:val="22"/>
          <w:szCs w:val="22"/>
          <w:lang w:val="es-AR"/>
        </w:rPr>
        <w:t xml:space="preserve">Los intereses impagos y devengados por las Especies Elegibles serán abonados por la </w:t>
      </w:r>
    </w:p>
    <w:p w14:paraId="67F641B6" w14:textId="77777777" w:rsidR="00B62210" w:rsidRPr="00352E19" w:rsidRDefault="00B62210" w:rsidP="00B62210">
      <w:pPr>
        <w:widowControl w:val="0"/>
        <w:ind w:right="-14"/>
        <w:jc w:val="both"/>
        <w:rPr>
          <w:sz w:val="22"/>
          <w:szCs w:val="22"/>
          <w:lang w:val="es-AR"/>
        </w:rPr>
      </w:pPr>
      <w:r w:rsidRPr="00352E19">
        <w:rPr>
          <w:sz w:val="22"/>
          <w:szCs w:val="22"/>
          <w:lang w:val="es-AR"/>
        </w:rPr>
        <w:t xml:space="preserve">Provincia (o por su cuenta y orden) en forma directa en la cuenta que indiquen los </w:t>
      </w:r>
    </w:p>
    <w:p w14:paraId="6D43C5CC" w14:textId="77777777" w:rsidR="00B62210" w:rsidRPr="00352E19" w:rsidRDefault="00B62210" w:rsidP="00B62210">
      <w:pPr>
        <w:widowControl w:val="0"/>
        <w:ind w:right="-14"/>
        <w:jc w:val="both"/>
        <w:rPr>
          <w:sz w:val="22"/>
          <w:szCs w:val="22"/>
          <w:lang w:val="es-AR"/>
        </w:rPr>
      </w:pPr>
      <w:r w:rsidRPr="00352E19">
        <w:rPr>
          <w:sz w:val="22"/>
          <w:szCs w:val="22"/>
          <w:lang w:val="es-AR"/>
        </w:rPr>
        <w:t xml:space="preserve">inversores en las respectivas Órdenes de Compra en la Fecha de Emisión y </w:t>
      </w:r>
    </w:p>
    <w:p w14:paraId="5C08056A" w14:textId="77777777" w:rsidR="00B62210" w:rsidRDefault="00B62210" w:rsidP="00B62210">
      <w:pPr>
        <w:widowControl w:val="0"/>
        <w:ind w:right="-14"/>
        <w:jc w:val="both"/>
        <w:rPr>
          <w:sz w:val="22"/>
          <w:szCs w:val="22"/>
          <w:lang w:val="es-AR"/>
        </w:rPr>
      </w:pPr>
      <w:r w:rsidRPr="00352E19">
        <w:rPr>
          <w:sz w:val="22"/>
          <w:szCs w:val="22"/>
          <w:lang w:val="es-AR"/>
        </w:rPr>
        <w:t>Liquidación.</w:t>
      </w:r>
    </w:p>
    <w:p w14:paraId="3AC49956" w14:textId="77777777" w:rsidR="00B62210" w:rsidRDefault="00B62210" w:rsidP="00B62210">
      <w:pPr>
        <w:widowControl w:val="0"/>
        <w:ind w:right="-14"/>
        <w:jc w:val="both"/>
        <w:rPr>
          <w:sz w:val="22"/>
          <w:szCs w:val="22"/>
          <w:lang w:val="es-AR"/>
        </w:rPr>
      </w:pPr>
    </w:p>
    <w:p w14:paraId="233B4C50" w14:textId="77777777" w:rsidR="00B62210" w:rsidRPr="00406163" w:rsidRDefault="00B62210" w:rsidP="00B62210">
      <w:pPr>
        <w:widowControl w:val="0"/>
        <w:ind w:right="-14"/>
        <w:jc w:val="both"/>
        <w:rPr>
          <w:sz w:val="22"/>
          <w:szCs w:val="22"/>
          <w:lang w:val="es-AR"/>
        </w:rPr>
      </w:pPr>
      <w:r>
        <w:rPr>
          <w:sz w:val="22"/>
          <w:szCs w:val="22"/>
          <w:lang w:val="es-AR"/>
        </w:rPr>
        <w:t>Cuenta:</w:t>
      </w:r>
    </w:p>
    <w:p w14:paraId="52EF2599" w14:textId="77777777" w:rsidR="00B62210" w:rsidRDefault="00B62210" w:rsidP="00B62210">
      <w:pPr>
        <w:widowControl w:val="0"/>
        <w:ind w:right="-14"/>
        <w:jc w:val="both"/>
        <w:rPr>
          <w:sz w:val="22"/>
          <w:szCs w:val="22"/>
          <w:lang w:val="es-AR"/>
        </w:rPr>
      </w:pPr>
    </w:p>
    <w:p w14:paraId="67480930" w14:textId="14F162CE" w:rsidR="0049759A" w:rsidRPr="00406163" w:rsidRDefault="0049759A" w:rsidP="0049759A">
      <w:pPr>
        <w:widowControl w:val="0"/>
        <w:tabs>
          <w:tab w:val="left" w:pos="-2244"/>
        </w:tabs>
        <w:ind w:right="-14"/>
        <w:jc w:val="both"/>
        <w:rPr>
          <w:sz w:val="22"/>
          <w:szCs w:val="22"/>
          <w:lang w:val="es-AR"/>
        </w:rPr>
      </w:pPr>
      <w:r w:rsidRPr="00406163">
        <w:rPr>
          <w:sz w:val="22"/>
          <w:szCs w:val="22"/>
          <w:lang w:val="es-AR"/>
        </w:rPr>
        <w:tab/>
      </w:r>
    </w:p>
    <w:p w14:paraId="519570CB" w14:textId="75BFCED7" w:rsidR="0049759A" w:rsidRPr="00406163" w:rsidRDefault="0049759A" w:rsidP="0049759A">
      <w:pPr>
        <w:widowControl w:val="0"/>
        <w:tabs>
          <w:tab w:val="left" w:pos="-2244"/>
        </w:tabs>
        <w:ind w:right="-17"/>
        <w:jc w:val="both"/>
        <w:rPr>
          <w:sz w:val="22"/>
          <w:szCs w:val="22"/>
          <w:lang w:val="es-AR"/>
        </w:rPr>
      </w:pPr>
      <w:r w:rsidRPr="00406163">
        <w:rPr>
          <w:sz w:val="22"/>
          <w:szCs w:val="22"/>
          <w:lang w:val="es-AR"/>
        </w:rPr>
        <w:t xml:space="preserve">Declaro/amos bajo juramento que los fondos que se utilizarán en la operatoria provienen de actividades lícitas relacionadas con mi/nuestra actividad declarada. Se toma conocimiento que el </w:t>
      </w:r>
      <w:r w:rsidR="000114AF" w:rsidRPr="00406163">
        <w:rPr>
          <w:sz w:val="22"/>
          <w:szCs w:val="22"/>
          <w:lang w:val="es-AR"/>
        </w:rPr>
        <w:t xml:space="preserve">Agente </w:t>
      </w:r>
      <w:r w:rsidRPr="00406163">
        <w:rPr>
          <w:sz w:val="22"/>
          <w:szCs w:val="22"/>
          <w:lang w:val="es-AR"/>
        </w:rPr>
        <w:t>Colocador se encuentra facultado a requerir toda la información necesaria para dar cumplimiento a las normas de la Comisión Nacional de Valores (la “</w:t>
      </w:r>
      <w:r w:rsidRPr="00406163">
        <w:rPr>
          <w:b/>
          <w:sz w:val="22"/>
          <w:szCs w:val="22"/>
          <w:lang w:val="es-AR"/>
        </w:rPr>
        <w:t>CNV</w:t>
      </w:r>
      <w:r w:rsidRPr="00406163">
        <w:rPr>
          <w:sz w:val="22"/>
          <w:szCs w:val="22"/>
          <w:lang w:val="es-AR"/>
        </w:rPr>
        <w:t xml:space="preserve">”), el Banco Central de la República Argentina y demás que les sean aplicables, y las relacionadas con el lavado de dinero (Ley N°25.246 y las relacionadas con la misma). En consecuencia, me/nos comprometo/emos expresamente a suministrar y entregar toda información, documentación e informes, así como con la provisión de todos aquellos datos que sean necesarios y/o convenientes para que el </w:t>
      </w:r>
      <w:r w:rsidR="000114AF" w:rsidRPr="00406163">
        <w:rPr>
          <w:sz w:val="22"/>
          <w:szCs w:val="22"/>
          <w:lang w:val="es-AR"/>
        </w:rPr>
        <w:t xml:space="preserve">Agente </w:t>
      </w:r>
      <w:r w:rsidRPr="00406163">
        <w:rPr>
          <w:sz w:val="22"/>
          <w:szCs w:val="22"/>
          <w:lang w:val="es-AR"/>
        </w:rPr>
        <w:t xml:space="preserve">Colocador pueda dar acabado cumplimiento a las obligaciones aquí previstas, en especial con la Resolución </w:t>
      </w:r>
      <w:r w:rsidR="00943A6E" w:rsidRPr="00406163">
        <w:rPr>
          <w:sz w:val="22"/>
          <w:szCs w:val="22"/>
          <w:lang w:val="es-AR"/>
        </w:rPr>
        <w:t>N°</w:t>
      </w:r>
      <w:r w:rsidRPr="00406163">
        <w:rPr>
          <w:sz w:val="22"/>
          <w:szCs w:val="22"/>
          <w:lang w:val="es-AR"/>
        </w:rPr>
        <w:t xml:space="preserve">140/2012 de la Unidad de la Información Financiera, todo ello dentro de las 24 horas de requerida. A tal fin declaro ____________________________________ como casilla de correo| y designo al Sr. / Sra. __________________________________________ para proporcionar toda la información que el </w:t>
      </w:r>
      <w:r w:rsidR="000114AF" w:rsidRPr="00406163">
        <w:rPr>
          <w:sz w:val="22"/>
          <w:szCs w:val="22"/>
          <w:lang w:val="es-AR"/>
        </w:rPr>
        <w:t xml:space="preserve">Agente </w:t>
      </w:r>
      <w:r w:rsidRPr="00406163">
        <w:rPr>
          <w:sz w:val="22"/>
          <w:szCs w:val="22"/>
          <w:lang w:val="es-AR"/>
        </w:rPr>
        <w:t>Colocador requiera.</w:t>
      </w:r>
    </w:p>
    <w:p w14:paraId="48E1FF6E" w14:textId="77777777" w:rsidR="00B62210" w:rsidRDefault="00B62210" w:rsidP="00B62210">
      <w:pPr>
        <w:jc w:val="both"/>
        <w:rPr>
          <w:b/>
          <w:bCs/>
          <w:lang w:val="es-ES"/>
        </w:rPr>
      </w:pPr>
    </w:p>
    <w:p w14:paraId="0264AC2C" w14:textId="303A552A" w:rsidR="00B62210" w:rsidRPr="00D12CAE" w:rsidRDefault="00B62210" w:rsidP="00B62210">
      <w:pPr>
        <w:jc w:val="both"/>
        <w:rPr>
          <w:b/>
          <w:bCs/>
          <w:lang w:val="es-ES"/>
        </w:rPr>
      </w:pPr>
      <w:r w:rsidRPr="00D12CAE">
        <w:rPr>
          <w:b/>
          <w:bCs/>
          <w:lang w:val="es-ES"/>
        </w:rPr>
        <w:t>Declaración Jurada FATCA: Por la presente declaro bajo juramento que se encuentra vigente en todos sus términos la declaración jurada FATCA oportunamente presentada ante esta entidad.</w:t>
      </w:r>
    </w:p>
    <w:p w14:paraId="6D150D56" w14:textId="77777777" w:rsidR="00692FE0" w:rsidRPr="00406163" w:rsidRDefault="00692FE0" w:rsidP="0049759A">
      <w:pPr>
        <w:widowControl w:val="0"/>
        <w:tabs>
          <w:tab w:val="left" w:pos="-2244"/>
        </w:tabs>
        <w:ind w:right="-17"/>
        <w:jc w:val="both"/>
        <w:rPr>
          <w:sz w:val="22"/>
          <w:szCs w:val="22"/>
          <w:lang w:val="es-AR"/>
        </w:rPr>
      </w:pPr>
    </w:p>
    <w:p w14:paraId="5CFD28F6" w14:textId="0204C9CA" w:rsidR="0052011F" w:rsidRPr="00777689" w:rsidRDefault="0052011F" w:rsidP="0052011F">
      <w:pPr>
        <w:pBdr>
          <w:top w:val="single" w:sz="4" w:space="1" w:color="auto"/>
          <w:left w:val="single" w:sz="4" w:space="4" w:color="auto"/>
          <w:bottom w:val="single" w:sz="4" w:space="1" w:color="auto"/>
          <w:right w:val="single" w:sz="4" w:space="0" w:color="auto"/>
        </w:pBdr>
        <w:ind w:right="-210"/>
        <w:jc w:val="both"/>
        <w:rPr>
          <w:sz w:val="22"/>
          <w:szCs w:val="22"/>
          <w:lang w:val="es-AR"/>
        </w:rPr>
      </w:pPr>
      <w:r w:rsidRPr="00406163">
        <w:rPr>
          <w:sz w:val="22"/>
          <w:szCs w:val="22"/>
          <w:lang w:val="es-AR"/>
        </w:rPr>
        <w:t xml:space="preserve">Por último, en cumplimiento de lo dispuesto por la Resolución Nº </w:t>
      </w:r>
      <w:r w:rsidR="00F10DBB" w:rsidRPr="00406163">
        <w:rPr>
          <w:sz w:val="22"/>
          <w:szCs w:val="22"/>
          <w:lang w:val="es-AR"/>
        </w:rPr>
        <w:t>192</w:t>
      </w:r>
      <w:r w:rsidRPr="00406163">
        <w:rPr>
          <w:sz w:val="22"/>
          <w:szCs w:val="22"/>
          <w:lang w:val="es-AR"/>
        </w:rPr>
        <w:t>/202</w:t>
      </w:r>
      <w:r w:rsidR="00F10DBB" w:rsidRPr="00406163">
        <w:rPr>
          <w:sz w:val="22"/>
          <w:szCs w:val="22"/>
          <w:lang w:val="es-AR"/>
        </w:rPr>
        <w:t>4</w:t>
      </w:r>
      <w:r w:rsidRPr="00406163">
        <w:rPr>
          <w:sz w:val="22"/>
          <w:szCs w:val="22"/>
          <w:lang w:val="es-AR"/>
        </w:rPr>
        <w:t>,</w:t>
      </w:r>
      <w:r w:rsidRPr="00B941FA">
        <w:rPr>
          <w:sz w:val="22"/>
          <w:szCs w:val="22"/>
          <w:lang w:val="es-AR"/>
        </w:rPr>
        <w:t xml:space="preserve"> de la Unidad de Información Financiera (según fuera modificada), </w:t>
      </w:r>
      <w:r w:rsidRPr="00406163">
        <w:rPr>
          <w:sz w:val="22"/>
          <w:szCs w:val="22"/>
          <w:lang w:val="es-AR"/>
        </w:rPr>
        <w:t xml:space="preserve">el Oferente manifiesta con carácter de declaración jurada que </w:t>
      </w:r>
      <w:r w:rsidRPr="00406163">
        <w:rPr>
          <w:b/>
          <w:sz w:val="22"/>
          <w:szCs w:val="22"/>
          <w:lang w:val="es-AR"/>
        </w:rPr>
        <w:t>[SÍ] [NO]</w:t>
      </w:r>
      <w:r w:rsidRPr="00406163">
        <w:rPr>
          <w:sz w:val="22"/>
          <w:szCs w:val="22"/>
          <w:lang w:val="es-AR"/>
        </w:rPr>
        <w:t xml:space="preserve"> es una Persona Políticamente Expuesta, en los términos de dicha resolución y sus modificatorias.</w:t>
      </w:r>
    </w:p>
    <w:p w14:paraId="2AB43D10" w14:textId="77777777" w:rsidR="0049759A" w:rsidRPr="00406163" w:rsidRDefault="0049759A" w:rsidP="0049759A">
      <w:pPr>
        <w:widowControl w:val="0"/>
        <w:tabs>
          <w:tab w:val="left" w:pos="-2244"/>
        </w:tabs>
        <w:spacing w:line="240" w:lineRule="atLeast"/>
        <w:ind w:right="-17"/>
        <w:jc w:val="both"/>
        <w:rPr>
          <w:sz w:val="22"/>
          <w:szCs w:val="22"/>
          <w:lang w:val="es-AR"/>
        </w:rPr>
      </w:pPr>
    </w:p>
    <w:p w14:paraId="5F9767AD" w14:textId="42A98B54" w:rsidR="00FE7D14" w:rsidRPr="00B941FA" w:rsidRDefault="0049759A" w:rsidP="00064A7B">
      <w:pPr>
        <w:widowControl w:val="0"/>
        <w:tabs>
          <w:tab w:val="left" w:pos="-2244"/>
        </w:tabs>
        <w:ind w:right="-17"/>
        <w:jc w:val="both"/>
        <w:rPr>
          <w:sz w:val="22"/>
          <w:szCs w:val="22"/>
          <w:lang w:val="es-AR"/>
        </w:rPr>
      </w:pPr>
      <w:r w:rsidRPr="00406163">
        <w:rPr>
          <w:i/>
          <w:iCs/>
          <w:sz w:val="22"/>
          <w:szCs w:val="22"/>
          <w:lang w:val="es-AR"/>
        </w:rPr>
        <w:t>No Integración</w:t>
      </w:r>
      <w:r w:rsidRPr="00406163">
        <w:rPr>
          <w:sz w:val="22"/>
          <w:szCs w:val="22"/>
          <w:lang w:val="es-AR"/>
        </w:rPr>
        <w:t xml:space="preserve">. </w:t>
      </w:r>
      <w:r w:rsidR="00064A7B" w:rsidRPr="00406163">
        <w:rPr>
          <w:sz w:val="22"/>
          <w:szCs w:val="22"/>
          <w:lang w:val="es-AR"/>
        </w:rPr>
        <w:t>En caso de que a más tardar</w:t>
      </w:r>
      <w:r w:rsidR="000114AF" w:rsidRPr="00406163">
        <w:rPr>
          <w:sz w:val="22"/>
          <w:szCs w:val="22"/>
          <w:lang w:val="es-AR"/>
        </w:rPr>
        <w:t xml:space="preserve"> a:</w:t>
      </w:r>
      <w:r w:rsidR="00064A7B" w:rsidRPr="00406163">
        <w:rPr>
          <w:sz w:val="22"/>
          <w:szCs w:val="22"/>
          <w:lang w:val="es-AR"/>
        </w:rPr>
        <w:t xml:space="preserve"> las 16:</w:t>
      </w:r>
      <w:r w:rsidR="0080046E" w:rsidRPr="00406163">
        <w:rPr>
          <w:sz w:val="22"/>
          <w:szCs w:val="22"/>
          <w:lang w:val="es-AR"/>
        </w:rPr>
        <w:t>3</w:t>
      </w:r>
      <w:r w:rsidR="007F1C48" w:rsidRPr="00406163">
        <w:rPr>
          <w:sz w:val="22"/>
          <w:szCs w:val="22"/>
          <w:lang w:val="es-AR"/>
        </w:rPr>
        <w:t>0</w:t>
      </w:r>
      <w:r w:rsidR="00064A7B" w:rsidRPr="00406163">
        <w:rPr>
          <w:sz w:val="22"/>
          <w:szCs w:val="22"/>
          <w:lang w:val="es-AR"/>
        </w:rPr>
        <w:t xml:space="preserve"> hs de la Fecha de Emisión</w:t>
      </w:r>
      <w:r w:rsidR="000114AF" w:rsidRPr="00406163">
        <w:rPr>
          <w:sz w:val="22"/>
          <w:szCs w:val="22"/>
          <w:lang w:val="es-AR"/>
        </w:rPr>
        <w:t xml:space="preserve"> y Liquidación</w:t>
      </w:r>
      <w:r w:rsidR="00064A7B" w:rsidRPr="00406163">
        <w:rPr>
          <w:sz w:val="22"/>
          <w:szCs w:val="22"/>
          <w:lang w:val="es-AR"/>
        </w:rPr>
        <w:t>, para aquellos inversores que liquiden a través del CLEAR, las 14:00 hs de la Fecha de Emisión</w:t>
      </w:r>
      <w:r w:rsidR="000114AF" w:rsidRPr="00406163">
        <w:rPr>
          <w:sz w:val="22"/>
          <w:szCs w:val="22"/>
          <w:lang w:val="es-AR"/>
        </w:rPr>
        <w:t xml:space="preserve"> y Liquidación</w:t>
      </w:r>
      <w:r w:rsidR="00064A7B" w:rsidRPr="00406163">
        <w:rPr>
          <w:sz w:val="22"/>
          <w:szCs w:val="22"/>
          <w:lang w:val="es-AR"/>
        </w:rPr>
        <w:t xml:space="preserve">, para aquellos inversores que liquiden bilateralmente el oferente no hubiere abonado total o parcialmente el precio de suscripción correspondiente al monto de </w:t>
      </w:r>
      <w:r w:rsidR="00FB1F3C" w:rsidRPr="00B941FA">
        <w:rPr>
          <w:sz w:val="22"/>
          <w:szCs w:val="22"/>
          <w:lang w:val="es-AR"/>
        </w:rPr>
        <w:t>Letras del Tesoro</w:t>
      </w:r>
      <w:r w:rsidR="00064A7B" w:rsidRPr="00B941FA">
        <w:rPr>
          <w:sz w:val="22"/>
          <w:szCs w:val="22"/>
          <w:lang w:val="es-AR"/>
        </w:rPr>
        <w:t xml:space="preserve"> </w:t>
      </w:r>
      <w:r w:rsidR="00943A6E" w:rsidRPr="00B941FA">
        <w:rPr>
          <w:sz w:val="22"/>
          <w:szCs w:val="22"/>
          <w:lang w:val="es-AR"/>
        </w:rPr>
        <w:t xml:space="preserve">Serie </w:t>
      </w:r>
      <w:r w:rsidR="00BC2F2E">
        <w:rPr>
          <w:sz w:val="22"/>
          <w:szCs w:val="22"/>
          <w:lang w:val="es-AR"/>
        </w:rPr>
        <w:t>I</w:t>
      </w:r>
      <w:r w:rsidR="00D62FDE">
        <w:rPr>
          <w:sz w:val="22"/>
          <w:szCs w:val="22"/>
          <w:lang w:val="es-AR"/>
        </w:rPr>
        <w:t>V</w:t>
      </w:r>
      <w:r w:rsidR="005B2B90" w:rsidRPr="00B941FA">
        <w:rPr>
          <w:sz w:val="22"/>
          <w:szCs w:val="22"/>
          <w:lang w:val="es-AR"/>
        </w:rPr>
        <w:t xml:space="preserve"> </w:t>
      </w:r>
      <w:r w:rsidR="00064A7B" w:rsidRPr="00406163">
        <w:rPr>
          <w:sz w:val="22"/>
          <w:szCs w:val="22"/>
          <w:lang w:val="es-AR"/>
        </w:rPr>
        <w:t>adjudicad</w:t>
      </w:r>
      <w:r w:rsidR="00943A6E" w:rsidRPr="00406163">
        <w:rPr>
          <w:sz w:val="22"/>
          <w:szCs w:val="22"/>
          <w:lang w:val="es-AR"/>
        </w:rPr>
        <w:t>a</w:t>
      </w:r>
      <w:r w:rsidR="00064A7B" w:rsidRPr="00406163">
        <w:rPr>
          <w:sz w:val="22"/>
          <w:szCs w:val="22"/>
          <w:lang w:val="es-AR"/>
        </w:rPr>
        <w:t>s mediante la integración de los Pesos</w:t>
      </w:r>
      <w:r w:rsidR="007F1C48" w:rsidRPr="00301312">
        <w:rPr>
          <w:sz w:val="22"/>
          <w:szCs w:val="22"/>
          <w:lang w:val="es-AR"/>
        </w:rPr>
        <w:t>.</w:t>
      </w:r>
      <w:r w:rsidR="003523E6" w:rsidRPr="00301312">
        <w:rPr>
          <w:sz w:val="22"/>
          <w:szCs w:val="22"/>
          <w:lang w:val="es-AR"/>
        </w:rPr>
        <w:t xml:space="preserve"> </w:t>
      </w:r>
    </w:p>
    <w:p w14:paraId="4F784059" w14:textId="2AE2A5B6" w:rsidR="000050BE" w:rsidRPr="00406163" w:rsidRDefault="000050BE" w:rsidP="0049759A">
      <w:pPr>
        <w:jc w:val="both"/>
        <w:rPr>
          <w:iCs/>
          <w:color w:val="000000"/>
          <w:sz w:val="22"/>
          <w:szCs w:val="22"/>
          <w:lang w:val="es-AR"/>
        </w:rPr>
      </w:pPr>
    </w:p>
    <w:p w14:paraId="68A9AC39" w14:textId="72F7393E" w:rsidR="0049759A" w:rsidRPr="00406163" w:rsidRDefault="004D32C3" w:rsidP="0049759A">
      <w:pPr>
        <w:jc w:val="both"/>
        <w:rPr>
          <w:color w:val="000000"/>
          <w:sz w:val="22"/>
          <w:szCs w:val="22"/>
          <w:lang w:val="es-AR"/>
        </w:rPr>
      </w:pPr>
      <w:r w:rsidRPr="00777689">
        <w:rPr>
          <w:i/>
          <w:color w:val="000000"/>
          <w:sz w:val="22"/>
          <w:szCs w:val="22"/>
          <w:lang w:val="es-AR"/>
        </w:rPr>
        <w:t>Tasa de Interés</w:t>
      </w:r>
      <w:r w:rsidR="0049759A" w:rsidRPr="00777689">
        <w:rPr>
          <w:color w:val="000000"/>
          <w:sz w:val="22"/>
          <w:szCs w:val="22"/>
          <w:lang w:val="es-AR"/>
        </w:rPr>
        <w:t xml:space="preserve">. </w:t>
      </w:r>
      <w:r w:rsidR="00F12E9C" w:rsidRPr="00777689">
        <w:rPr>
          <w:color w:val="000000"/>
          <w:sz w:val="22"/>
          <w:szCs w:val="22"/>
          <w:lang w:val="es-AR"/>
        </w:rPr>
        <w:t>E</w:t>
      </w:r>
      <w:r w:rsidR="0049759A" w:rsidRPr="00406163">
        <w:rPr>
          <w:color w:val="000000"/>
          <w:sz w:val="22"/>
          <w:szCs w:val="22"/>
          <w:lang w:val="es-AR"/>
        </w:rPr>
        <w:t>l Emisor</w:t>
      </w:r>
      <w:r w:rsidR="00F12E9C" w:rsidRPr="00406163">
        <w:rPr>
          <w:color w:val="000000"/>
          <w:sz w:val="22"/>
          <w:szCs w:val="22"/>
          <w:lang w:val="es-AR"/>
        </w:rPr>
        <w:t>, junto con los Agentes Colocadores,</w:t>
      </w:r>
      <w:r w:rsidR="0049759A" w:rsidRPr="00406163">
        <w:rPr>
          <w:color w:val="000000"/>
          <w:sz w:val="22"/>
          <w:szCs w:val="22"/>
          <w:lang w:val="es-AR"/>
        </w:rPr>
        <w:t xml:space="preserve"> determinarán </w:t>
      </w:r>
      <w:r w:rsidRPr="00406163">
        <w:rPr>
          <w:color w:val="000000"/>
          <w:sz w:val="22"/>
          <w:szCs w:val="22"/>
          <w:lang w:val="es-AR"/>
        </w:rPr>
        <w:t xml:space="preserve">la Tasa de Interés de las Letras del Tesoro Serie </w:t>
      </w:r>
      <w:r w:rsidR="001F39EB" w:rsidRPr="00406163">
        <w:rPr>
          <w:color w:val="000000"/>
          <w:sz w:val="22"/>
          <w:szCs w:val="22"/>
          <w:lang w:val="es-AR"/>
        </w:rPr>
        <w:t>I</w:t>
      </w:r>
      <w:r w:rsidR="00D62FDE">
        <w:rPr>
          <w:color w:val="000000"/>
          <w:sz w:val="22"/>
          <w:szCs w:val="22"/>
          <w:lang w:val="es-AR"/>
        </w:rPr>
        <w:t>V</w:t>
      </w:r>
      <w:r w:rsidR="004A662D" w:rsidRPr="00406163">
        <w:rPr>
          <w:color w:val="000000"/>
          <w:sz w:val="22"/>
          <w:szCs w:val="22"/>
          <w:lang w:val="es-AR"/>
        </w:rPr>
        <w:t xml:space="preserve"> Clase 1</w:t>
      </w:r>
      <w:r w:rsidRPr="00406163">
        <w:rPr>
          <w:color w:val="000000"/>
          <w:sz w:val="22"/>
          <w:szCs w:val="22"/>
          <w:lang w:val="es-AR"/>
        </w:rPr>
        <w:t xml:space="preserve"> </w:t>
      </w:r>
      <w:r w:rsidR="0049759A" w:rsidRPr="00406163">
        <w:rPr>
          <w:color w:val="000000"/>
          <w:sz w:val="22"/>
          <w:szCs w:val="22"/>
          <w:lang w:val="es-AR"/>
        </w:rPr>
        <w:t xml:space="preserve">conforme los términos y condiciones dispuestos en los </w:t>
      </w:r>
      <w:r w:rsidR="0049639A" w:rsidRPr="00406163">
        <w:rPr>
          <w:sz w:val="22"/>
          <w:szCs w:val="22"/>
          <w:lang w:val="es-AR"/>
        </w:rPr>
        <w:t>Documentos de la Transacción</w:t>
      </w:r>
      <w:r w:rsidR="0049759A" w:rsidRPr="00406163">
        <w:rPr>
          <w:color w:val="000000"/>
          <w:sz w:val="22"/>
          <w:szCs w:val="22"/>
          <w:lang w:val="es-AR"/>
        </w:rPr>
        <w:t>.</w:t>
      </w:r>
    </w:p>
    <w:p w14:paraId="78C39140" w14:textId="77777777" w:rsidR="004A662D" w:rsidRPr="00406163" w:rsidRDefault="004A662D" w:rsidP="0049759A">
      <w:pPr>
        <w:jc w:val="both"/>
        <w:rPr>
          <w:color w:val="000000"/>
          <w:sz w:val="22"/>
          <w:szCs w:val="22"/>
          <w:lang w:val="es-AR"/>
        </w:rPr>
      </w:pPr>
    </w:p>
    <w:p w14:paraId="715D2135" w14:textId="332541F9" w:rsidR="004A662D" w:rsidRPr="00406163" w:rsidRDefault="004A662D" w:rsidP="004A662D">
      <w:pPr>
        <w:jc w:val="both"/>
        <w:rPr>
          <w:color w:val="000000"/>
          <w:sz w:val="22"/>
          <w:szCs w:val="22"/>
          <w:lang w:val="es-AR"/>
        </w:rPr>
      </w:pPr>
      <w:r w:rsidRPr="00406163">
        <w:rPr>
          <w:i/>
          <w:color w:val="000000"/>
          <w:sz w:val="22"/>
          <w:szCs w:val="22"/>
          <w:lang w:val="es-AR"/>
        </w:rPr>
        <w:t>Margen de Corte</w:t>
      </w:r>
      <w:r w:rsidRPr="00406163">
        <w:rPr>
          <w:color w:val="000000"/>
          <w:sz w:val="22"/>
          <w:szCs w:val="22"/>
          <w:lang w:val="es-AR"/>
        </w:rPr>
        <w:t>. El Emisor, junto con los Agentes Colocadores, determinarán la Tasa de Interés de las Letras del Tesoro Serie I</w:t>
      </w:r>
      <w:r w:rsidR="00D62FDE">
        <w:rPr>
          <w:color w:val="000000"/>
          <w:sz w:val="22"/>
          <w:szCs w:val="22"/>
          <w:lang w:val="es-AR"/>
        </w:rPr>
        <w:t>V</w:t>
      </w:r>
      <w:r w:rsidRPr="00406163">
        <w:rPr>
          <w:color w:val="000000"/>
          <w:sz w:val="22"/>
          <w:szCs w:val="22"/>
          <w:lang w:val="es-AR"/>
        </w:rPr>
        <w:t xml:space="preserve"> Clase 2 conforme los términos y condiciones dispuestos en los </w:t>
      </w:r>
      <w:r w:rsidRPr="00406163">
        <w:rPr>
          <w:sz w:val="22"/>
          <w:szCs w:val="22"/>
          <w:lang w:val="es-AR"/>
        </w:rPr>
        <w:t>Documentos de la Transacción</w:t>
      </w:r>
      <w:r w:rsidRPr="00406163">
        <w:rPr>
          <w:color w:val="000000"/>
          <w:sz w:val="22"/>
          <w:szCs w:val="22"/>
          <w:lang w:val="es-AR"/>
        </w:rPr>
        <w:t>.</w:t>
      </w:r>
    </w:p>
    <w:p w14:paraId="5041003D" w14:textId="77777777" w:rsidR="0049759A" w:rsidRPr="00406163" w:rsidRDefault="0049759A" w:rsidP="0049759A">
      <w:pPr>
        <w:jc w:val="both"/>
        <w:rPr>
          <w:color w:val="000000"/>
          <w:sz w:val="22"/>
          <w:szCs w:val="22"/>
          <w:lang w:val="es-AR"/>
        </w:rPr>
      </w:pPr>
    </w:p>
    <w:p w14:paraId="68B315D3" w14:textId="09756D89" w:rsidR="0049759A" w:rsidRPr="00406163" w:rsidRDefault="0049759A" w:rsidP="0049759A">
      <w:pPr>
        <w:jc w:val="both"/>
        <w:rPr>
          <w:sz w:val="22"/>
          <w:szCs w:val="22"/>
          <w:lang w:val="es-AR"/>
        </w:rPr>
      </w:pPr>
      <w:r w:rsidRPr="00406163">
        <w:rPr>
          <w:b/>
          <w:sz w:val="22"/>
          <w:szCs w:val="22"/>
          <w:lang w:val="es-AR"/>
        </w:rPr>
        <w:t xml:space="preserve">En caso </w:t>
      </w:r>
      <w:r w:rsidR="005B2B90" w:rsidRPr="00406163">
        <w:rPr>
          <w:b/>
          <w:sz w:val="22"/>
          <w:szCs w:val="22"/>
          <w:lang w:val="es-AR"/>
        </w:rPr>
        <w:t xml:space="preserve">de </w:t>
      </w:r>
      <w:r w:rsidRPr="00406163">
        <w:rPr>
          <w:b/>
          <w:sz w:val="22"/>
          <w:szCs w:val="22"/>
          <w:lang w:val="es-AR"/>
        </w:rPr>
        <w:t xml:space="preserve">que existan varias Ofertas de Suscripción en el nivel del </w:t>
      </w:r>
      <w:r w:rsidR="00F10DBB" w:rsidRPr="00406163">
        <w:rPr>
          <w:b/>
          <w:sz w:val="22"/>
          <w:szCs w:val="22"/>
          <w:lang w:val="es-AR"/>
        </w:rPr>
        <w:t>Tasa de Interés</w:t>
      </w:r>
      <w:r w:rsidR="004A662D" w:rsidRPr="00406163">
        <w:rPr>
          <w:b/>
          <w:sz w:val="22"/>
          <w:szCs w:val="22"/>
          <w:lang w:val="es-AR"/>
        </w:rPr>
        <w:t xml:space="preserve"> y/o Margen Aplicable</w:t>
      </w:r>
      <w:r w:rsidRPr="00406163">
        <w:rPr>
          <w:b/>
          <w:sz w:val="22"/>
          <w:szCs w:val="22"/>
          <w:lang w:val="es-AR"/>
        </w:rPr>
        <w:t xml:space="preserve"> que en total supere el valor nominal pendiente de adjudicar, por medio </w:t>
      </w:r>
      <w:r w:rsidR="00CA3B7C" w:rsidRPr="00406163">
        <w:rPr>
          <w:b/>
          <w:sz w:val="22"/>
          <w:szCs w:val="22"/>
          <w:lang w:val="es-AR"/>
        </w:rPr>
        <w:t>del presente acepto</w:t>
      </w:r>
      <w:r w:rsidRPr="00406163">
        <w:rPr>
          <w:b/>
          <w:sz w:val="22"/>
          <w:szCs w:val="22"/>
          <w:lang w:val="es-AR"/>
        </w:rPr>
        <w:t xml:space="preserve"> que se adjudique a prorrata</w:t>
      </w:r>
      <w:r w:rsidRPr="00406163">
        <w:rPr>
          <w:sz w:val="22"/>
          <w:szCs w:val="22"/>
          <w:lang w:val="es-AR"/>
        </w:rPr>
        <w:t>.</w:t>
      </w:r>
    </w:p>
    <w:p w14:paraId="39592E8C" w14:textId="77777777" w:rsidR="0049759A" w:rsidRPr="00406163" w:rsidRDefault="0049759A" w:rsidP="0049759A">
      <w:pPr>
        <w:jc w:val="both"/>
        <w:rPr>
          <w:color w:val="000000"/>
          <w:sz w:val="22"/>
          <w:szCs w:val="22"/>
          <w:lang w:val="es-AR"/>
        </w:rPr>
      </w:pPr>
    </w:p>
    <w:p w14:paraId="2D5B841B" w14:textId="6863E970" w:rsidR="0049759A" w:rsidRPr="00406163" w:rsidRDefault="0049759A" w:rsidP="0049759A">
      <w:pPr>
        <w:jc w:val="both"/>
        <w:rPr>
          <w:color w:val="000000"/>
          <w:sz w:val="22"/>
          <w:szCs w:val="22"/>
          <w:lang w:val="es-AR"/>
        </w:rPr>
      </w:pPr>
      <w:r w:rsidRPr="00406163">
        <w:rPr>
          <w:i/>
          <w:iCs/>
          <w:color w:val="000000"/>
          <w:sz w:val="22"/>
          <w:szCs w:val="22"/>
          <w:lang w:val="es-AR"/>
        </w:rPr>
        <w:lastRenderedPageBreak/>
        <w:t xml:space="preserve">Fecha de </w:t>
      </w:r>
      <w:r w:rsidR="004D078E" w:rsidRPr="00406163">
        <w:rPr>
          <w:i/>
          <w:iCs/>
          <w:color w:val="000000"/>
          <w:sz w:val="22"/>
          <w:szCs w:val="22"/>
          <w:lang w:val="es-AR"/>
        </w:rPr>
        <w:t>Subasta.</w:t>
      </w:r>
      <w:r w:rsidRPr="00406163">
        <w:rPr>
          <w:color w:val="000000"/>
          <w:sz w:val="22"/>
          <w:szCs w:val="22"/>
          <w:lang w:val="es-AR"/>
        </w:rPr>
        <w:t xml:space="preserve"> Desde las 10</w:t>
      </w:r>
      <w:r w:rsidR="0081748F" w:rsidRPr="00406163">
        <w:rPr>
          <w:color w:val="000000"/>
          <w:sz w:val="22"/>
          <w:szCs w:val="22"/>
          <w:lang w:val="es-AR"/>
        </w:rPr>
        <w:t>:00</w:t>
      </w:r>
      <w:r w:rsidRPr="00406163">
        <w:rPr>
          <w:color w:val="000000"/>
          <w:sz w:val="22"/>
          <w:szCs w:val="22"/>
          <w:lang w:val="es-AR"/>
        </w:rPr>
        <w:t xml:space="preserve"> hs. hasta las 16:</w:t>
      </w:r>
      <w:r w:rsidR="007914FE" w:rsidRPr="00406163">
        <w:rPr>
          <w:color w:val="000000"/>
          <w:sz w:val="22"/>
          <w:szCs w:val="22"/>
          <w:lang w:val="es-AR"/>
        </w:rPr>
        <w:t>0</w:t>
      </w:r>
      <w:r w:rsidR="007F1C48" w:rsidRPr="00406163">
        <w:rPr>
          <w:color w:val="000000"/>
          <w:sz w:val="22"/>
          <w:szCs w:val="22"/>
          <w:lang w:val="es-AR"/>
        </w:rPr>
        <w:t>0</w:t>
      </w:r>
      <w:r w:rsidR="0081748F" w:rsidRPr="00406163">
        <w:rPr>
          <w:color w:val="000000"/>
          <w:sz w:val="22"/>
          <w:szCs w:val="22"/>
          <w:lang w:val="es-AR"/>
        </w:rPr>
        <w:t xml:space="preserve"> hs</w:t>
      </w:r>
      <w:r w:rsidRPr="00406163">
        <w:rPr>
          <w:color w:val="000000"/>
          <w:sz w:val="22"/>
          <w:szCs w:val="22"/>
          <w:lang w:val="es-AR"/>
        </w:rPr>
        <w:t xml:space="preserve">. </w:t>
      </w:r>
      <w:r w:rsidR="0081748F" w:rsidRPr="00406163">
        <w:rPr>
          <w:color w:val="000000"/>
          <w:sz w:val="22"/>
          <w:szCs w:val="22"/>
          <w:lang w:val="es-AR"/>
        </w:rPr>
        <w:t>d</w:t>
      </w:r>
      <w:r w:rsidRPr="00406163">
        <w:rPr>
          <w:color w:val="000000"/>
          <w:sz w:val="22"/>
          <w:szCs w:val="22"/>
          <w:lang w:val="es-AR"/>
        </w:rPr>
        <w:t xml:space="preserve">el </w:t>
      </w:r>
      <w:r w:rsidR="00D62FDE">
        <w:rPr>
          <w:b/>
          <w:color w:val="000000"/>
          <w:sz w:val="22"/>
          <w:szCs w:val="22"/>
          <w:lang w:val="es-AR"/>
        </w:rPr>
        <w:t>19 de noviembre</w:t>
      </w:r>
      <w:r w:rsidR="00BC2F2E" w:rsidRPr="00406163">
        <w:rPr>
          <w:b/>
          <w:color w:val="000000"/>
          <w:sz w:val="22"/>
          <w:szCs w:val="22"/>
          <w:lang w:val="es-AR"/>
        </w:rPr>
        <w:t xml:space="preserve"> </w:t>
      </w:r>
      <w:r w:rsidR="00F10DBB" w:rsidRPr="00406163">
        <w:rPr>
          <w:b/>
          <w:color w:val="000000"/>
          <w:sz w:val="22"/>
          <w:szCs w:val="22"/>
          <w:lang w:val="es-AR"/>
        </w:rPr>
        <w:t>de 2025</w:t>
      </w:r>
      <w:r w:rsidR="001B41D7" w:rsidRPr="00406163">
        <w:rPr>
          <w:b/>
          <w:color w:val="000000"/>
          <w:sz w:val="22"/>
          <w:szCs w:val="22"/>
          <w:lang w:val="es-AR"/>
        </w:rPr>
        <w:t>.</w:t>
      </w:r>
    </w:p>
    <w:p w14:paraId="1A73340B" w14:textId="6F41CB5A" w:rsidR="0049759A" w:rsidRPr="00406163" w:rsidRDefault="0049759A" w:rsidP="0049759A">
      <w:pPr>
        <w:jc w:val="both"/>
        <w:rPr>
          <w:color w:val="000000"/>
          <w:sz w:val="22"/>
          <w:szCs w:val="22"/>
          <w:lang w:val="es-AR"/>
        </w:rPr>
      </w:pPr>
      <w:r w:rsidRPr="00406163">
        <w:rPr>
          <w:i/>
          <w:iCs/>
          <w:color w:val="000000"/>
          <w:sz w:val="22"/>
          <w:szCs w:val="22"/>
          <w:lang w:val="es-AR"/>
        </w:rPr>
        <w:t>Fecha de Emisión y Liquidación</w:t>
      </w:r>
      <w:r w:rsidRPr="00406163">
        <w:rPr>
          <w:color w:val="000000"/>
          <w:sz w:val="22"/>
          <w:szCs w:val="22"/>
          <w:lang w:val="es-AR"/>
        </w:rPr>
        <w:t xml:space="preserve">. </w:t>
      </w:r>
      <w:r w:rsidR="00F36251" w:rsidRPr="00406163">
        <w:rPr>
          <w:color w:val="000000"/>
          <w:sz w:val="22"/>
          <w:szCs w:val="22"/>
          <w:lang w:val="es-AR"/>
        </w:rPr>
        <w:t xml:space="preserve">El </w:t>
      </w:r>
      <w:r w:rsidR="00D62FDE">
        <w:rPr>
          <w:b/>
          <w:color w:val="000000"/>
          <w:sz w:val="22"/>
          <w:szCs w:val="22"/>
          <w:lang w:val="es-AR"/>
        </w:rPr>
        <w:t>25 de noviembre</w:t>
      </w:r>
      <w:r w:rsidR="00BC2F2E" w:rsidRPr="00406163">
        <w:rPr>
          <w:b/>
          <w:color w:val="000000"/>
          <w:sz w:val="22"/>
          <w:szCs w:val="22"/>
          <w:lang w:val="es-AR"/>
        </w:rPr>
        <w:t xml:space="preserve"> </w:t>
      </w:r>
      <w:r w:rsidR="00F10DBB" w:rsidRPr="00406163">
        <w:rPr>
          <w:b/>
          <w:color w:val="000000"/>
          <w:sz w:val="22"/>
          <w:szCs w:val="22"/>
          <w:lang w:val="es-AR"/>
        </w:rPr>
        <w:t>de 2025</w:t>
      </w:r>
      <w:r w:rsidRPr="00406163">
        <w:rPr>
          <w:color w:val="000000"/>
          <w:sz w:val="22"/>
          <w:szCs w:val="22"/>
          <w:lang w:val="es-AR"/>
        </w:rPr>
        <w:t>.</w:t>
      </w:r>
    </w:p>
    <w:p w14:paraId="50A03741" w14:textId="77777777" w:rsidR="0049759A" w:rsidRPr="00406163" w:rsidRDefault="0049759A" w:rsidP="0049759A">
      <w:pPr>
        <w:jc w:val="both"/>
        <w:rPr>
          <w:color w:val="000000"/>
          <w:sz w:val="22"/>
          <w:szCs w:val="22"/>
          <w:lang w:val="es-AR"/>
        </w:rPr>
      </w:pPr>
    </w:p>
    <w:p w14:paraId="2D74875D" w14:textId="4719D617" w:rsidR="0049759A" w:rsidRPr="00406163" w:rsidRDefault="0049759A" w:rsidP="0049759A">
      <w:pPr>
        <w:jc w:val="both"/>
        <w:rPr>
          <w:color w:val="000000"/>
          <w:sz w:val="22"/>
          <w:szCs w:val="22"/>
          <w:lang w:val="es-AR"/>
        </w:rPr>
      </w:pPr>
      <w:r w:rsidRPr="00406163">
        <w:rPr>
          <w:i/>
          <w:iCs/>
          <w:color w:val="000000"/>
          <w:sz w:val="22"/>
          <w:szCs w:val="22"/>
          <w:lang w:val="es-AR"/>
        </w:rPr>
        <w:t>Compensación y Liquidación.</w:t>
      </w:r>
      <w:r w:rsidRPr="00406163">
        <w:rPr>
          <w:color w:val="000000"/>
          <w:sz w:val="22"/>
          <w:szCs w:val="22"/>
          <w:lang w:val="es-AR"/>
        </w:rPr>
        <w:t xml:space="preserve"> </w:t>
      </w:r>
      <w:r w:rsidR="00E77C3A" w:rsidRPr="00406163">
        <w:rPr>
          <w:color w:val="000000"/>
          <w:sz w:val="22"/>
          <w:szCs w:val="22"/>
          <w:lang w:val="es-AR"/>
        </w:rPr>
        <w:t>P</w:t>
      </w:r>
      <w:r w:rsidR="00CD0DE6" w:rsidRPr="00406163">
        <w:rPr>
          <w:color w:val="000000"/>
          <w:sz w:val="22"/>
          <w:szCs w:val="22"/>
          <w:lang w:val="es-AR"/>
        </w:rPr>
        <w:t>odrá ser efectuada mediante el Sistema de Compensación CLEAR (“</w:t>
      </w:r>
      <w:r w:rsidR="00CD0DE6" w:rsidRPr="00406163">
        <w:rPr>
          <w:b/>
          <w:color w:val="000000"/>
          <w:sz w:val="22"/>
          <w:szCs w:val="22"/>
          <w:lang w:val="es-AR"/>
        </w:rPr>
        <w:t xml:space="preserve">Sistema de compensación </w:t>
      </w:r>
      <w:r w:rsidR="00F10DBB" w:rsidRPr="00406163">
        <w:rPr>
          <w:b/>
          <w:color w:val="000000"/>
          <w:sz w:val="22"/>
          <w:szCs w:val="22"/>
          <w:lang w:val="es-AR"/>
        </w:rPr>
        <w:t>C</w:t>
      </w:r>
      <w:r w:rsidR="00CD0DE6" w:rsidRPr="00406163">
        <w:rPr>
          <w:b/>
          <w:color w:val="000000"/>
          <w:sz w:val="22"/>
          <w:szCs w:val="22"/>
          <w:lang w:val="es-AR"/>
        </w:rPr>
        <w:t>LEAR</w:t>
      </w:r>
      <w:r w:rsidR="00CD0DE6" w:rsidRPr="00406163">
        <w:rPr>
          <w:color w:val="000000"/>
          <w:sz w:val="22"/>
          <w:szCs w:val="22"/>
          <w:lang w:val="es-AR"/>
        </w:rPr>
        <w:t>” y/o “</w:t>
      </w:r>
      <w:r w:rsidR="00CD0DE6" w:rsidRPr="00406163">
        <w:rPr>
          <w:b/>
          <w:color w:val="000000"/>
          <w:sz w:val="22"/>
          <w:szCs w:val="22"/>
          <w:lang w:val="es-AR"/>
        </w:rPr>
        <w:t>CLEAR</w:t>
      </w:r>
      <w:r w:rsidR="00CD0DE6" w:rsidRPr="00406163">
        <w:rPr>
          <w:color w:val="000000"/>
          <w:sz w:val="22"/>
          <w:szCs w:val="22"/>
          <w:lang w:val="es-AR"/>
        </w:rPr>
        <w:t>”</w:t>
      </w:r>
      <w:r w:rsidR="00624541" w:rsidRPr="00406163">
        <w:rPr>
          <w:color w:val="000000"/>
          <w:sz w:val="22"/>
          <w:szCs w:val="22"/>
          <w:lang w:val="es-AR"/>
        </w:rPr>
        <w:t xml:space="preserve"> indistintamente</w:t>
      </w:r>
      <w:r w:rsidR="00CD0DE6" w:rsidRPr="00406163">
        <w:rPr>
          <w:color w:val="000000"/>
          <w:sz w:val="22"/>
          <w:szCs w:val="22"/>
          <w:lang w:val="es-AR"/>
        </w:rPr>
        <w:t>)</w:t>
      </w:r>
      <w:r w:rsidR="000114AF" w:rsidRPr="00406163">
        <w:rPr>
          <w:color w:val="000000"/>
          <w:sz w:val="22"/>
          <w:szCs w:val="22"/>
          <w:lang w:val="es-AR"/>
        </w:rPr>
        <w:t xml:space="preserve">, a través de Caja de </w:t>
      </w:r>
      <w:r w:rsidR="001773B9" w:rsidRPr="00406163">
        <w:rPr>
          <w:color w:val="000000"/>
          <w:sz w:val="22"/>
          <w:szCs w:val="22"/>
          <w:lang w:val="es-AR"/>
        </w:rPr>
        <w:t>Valores</w:t>
      </w:r>
      <w:r w:rsidR="000114AF" w:rsidRPr="00406163">
        <w:rPr>
          <w:color w:val="000000"/>
          <w:sz w:val="22"/>
          <w:szCs w:val="22"/>
          <w:lang w:val="es-AR"/>
        </w:rPr>
        <w:t xml:space="preserve"> S.A.</w:t>
      </w:r>
      <w:r w:rsidR="00CD0DE6" w:rsidRPr="00406163">
        <w:rPr>
          <w:color w:val="000000"/>
          <w:sz w:val="22"/>
          <w:szCs w:val="22"/>
          <w:lang w:val="es-AR"/>
        </w:rPr>
        <w:t xml:space="preserve"> o de forma bilateral, a ser determinado por el Agente de Liquidación</w:t>
      </w:r>
      <w:r w:rsidR="006D28DD" w:rsidRPr="00406163">
        <w:rPr>
          <w:color w:val="000000"/>
          <w:sz w:val="22"/>
          <w:szCs w:val="22"/>
          <w:lang w:val="es-AR"/>
        </w:rPr>
        <w:t>.</w:t>
      </w:r>
    </w:p>
    <w:p w14:paraId="6A79D0F3" w14:textId="77777777" w:rsidR="0049759A" w:rsidRPr="00406163" w:rsidRDefault="0049759A" w:rsidP="0049759A">
      <w:pPr>
        <w:widowControl w:val="0"/>
        <w:ind w:right="-14"/>
        <w:jc w:val="both"/>
        <w:rPr>
          <w:sz w:val="22"/>
          <w:szCs w:val="22"/>
          <w:lang w:val="es-AR"/>
        </w:rPr>
      </w:pPr>
    </w:p>
    <w:p w14:paraId="5E51F622" w14:textId="66FDF5E4" w:rsidR="0049759A" w:rsidRPr="00406163" w:rsidRDefault="0049759A" w:rsidP="0049759A">
      <w:pPr>
        <w:widowControl w:val="0"/>
        <w:autoSpaceDE w:val="0"/>
        <w:autoSpaceDN w:val="0"/>
        <w:adjustRightInd w:val="0"/>
        <w:jc w:val="both"/>
        <w:rPr>
          <w:sz w:val="22"/>
          <w:szCs w:val="22"/>
          <w:lang w:val="es-AR"/>
        </w:rPr>
      </w:pPr>
      <w:r w:rsidRPr="00406163">
        <w:rPr>
          <w:i/>
          <w:iCs/>
          <w:sz w:val="22"/>
          <w:szCs w:val="22"/>
          <w:lang w:val="es-AR"/>
        </w:rPr>
        <w:t>Responsabilidad</w:t>
      </w:r>
      <w:r w:rsidRPr="00406163">
        <w:rPr>
          <w:sz w:val="22"/>
          <w:szCs w:val="22"/>
          <w:lang w:val="es-AR"/>
        </w:rPr>
        <w:t xml:space="preserve">. Con excepción de lo dispuesto en los artículos 119 a 124 de la Ley Nº26.831, el </w:t>
      </w:r>
      <w:r w:rsidR="000114AF" w:rsidRPr="00406163">
        <w:rPr>
          <w:sz w:val="22"/>
          <w:szCs w:val="22"/>
          <w:lang w:val="es-AR"/>
        </w:rPr>
        <w:t xml:space="preserve">Agente </w:t>
      </w:r>
      <w:r w:rsidRPr="00406163">
        <w:rPr>
          <w:sz w:val="22"/>
          <w:szCs w:val="22"/>
          <w:lang w:val="es-AR"/>
        </w:rPr>
        <w:t>Colocador no asume ningún tipo de responsabilidad por los daños y perjuicios que pudiere sufrir el Oferente, directa o indirectamente relacionados con la Transacción y/o con l</w:t>
      </w:r>
      <w:r w:rsidR="00624541" w:rsidRPr="00406163">
        <w:rPr>
          <w:sz w:val="22"/>
          <w:szCs w:val="22"/>
          <w:lang w:val="es-AR"/>
        </w:rPr>
        <w:t>a</w:t>
      </w:r>
      <w:r w:rsidRPr="00406163">
        <w:rPr>
          <w:sz w:val="22"/>
          <w:szCs w:val="22"/>
          <w:lang w:val="es-AR"/>
        </w:rPr>
        <w:t xml:space="preserve">s </w:t>
      </w:r>
      <w:r w:rsidR="00FB1F3C" w:rsidRPr="00406163">
        <w:rPr>
          <w:sz w:val="22"/>
          <w:szCs w:val="22"/>
          <w:lang w:val="es-AR"/>
        </w:rPr>
        <w:t>Letras del Tesoro</w:t>
      </w:r>
      <w:r w:rsidR="00DE7BEA"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D62FDE">
        <w:rPr>
          <w:sz w:val="22"/>
          <w:szCs w:val="22"/>
          <w:lang w:val="es-AR"/>
        </w:rPr>
        <w:t>V</w:t>
      </w:r>
      <w:r w:rsidR="007F496A" w:rsidRPr="00406163">
        <w:rPr>
          <w:sz w:val="22"/>
          <w:szCs w:val="22"/>
          <w:lang w:val="es-AR"/>
        </w:rPr>
        <w:t xml:space="preserve"> </w:t>
      </w:r>
      <w:r w:rsidRPr="00406163">
        <w:rPr>
          <w:sz w:val="22"/>
          <w:szCs w:val="22"/>
          <w:lang w:val="es-AR"/>
        </w:rPr>
        <w:t xml:space="preserve">sea cual fuere el origen de tales daños y perjuicios. En particular, el </w:t>
      </w:r>
      <w:r w:rsidR="000114AF" w:rsidRPr="00406163">
        <w:rPr>
          <w:sz w:val="22"/>
          <w:szCs w:val="22"/>
          <w:lang w:val="es-AR"/>
        </w:rPr>
        <w:t xml:space="preserve">Agente </w:t>
      </w:r>
      <w:r w:rsidRPr="00406163">
        <w:rPr>
          <w:sz w:val="22"/>
          <w:szCs w:val="22"/>
          <w:lang w:val="es-AR"/>
        </w:rPr>
        <w:t>Colocador no responderá ante el Oferente en ningún caso por la solvencia o incumplimiento de las entidades, instituciones y personas con las que opere o realice las transacciones directa o indirectamente relacionadas con la Transacción y/o con l</w:t>
      </w:r>
      <w:r w:rsidR="00351C4C" w:rsidRPr="00406163">
        <w:rPr>
          <w:sz w:val="22"/>
          <w:szCs w:val="22"/>
          <w:lang w:val="es-AR"/>
        </w:rPr>
        <w:t>o</w:t>
      </w:r>
      <w:r w:rsidRPr="00406163">
        <w:rPr>
          <w:sz w:val="22"/>
          <w:szCs w:val="22"/>
          <w:lang w:val="es-AR"/>
        </w:rPr>
        <w:t xml:space="preserve">s </w:t>
      </w:r>
      <w:r w:rsidR="00FB1F3C" w:rsidRPr="00406163">
        <w:rPr>
          <w:sz w:val="22"/>
          <w:szCs w:val="22"/>
          <w:lang w:val="es-AR"/>
        </w:rPr>
        <w:t>Letras del Tesoro</w:t>
      </w:r>
      <w:r w:rsidR="00624541" w:rsidRPr="00406163">
        <w:rPr>
          <w:sz w:val="22"/>
          <w:szCs w:val="22"/>
          <w:lang w:val="es-AR"/>
        </w:rPr>
        <w:t xml:space="preserve"> Serie </w:t>
      </w:r>
      <w:r w:rsidR="001F39EB" w:rsidRPr="00406163">
        <w:rPr>
          <w:sz w:val="22"/>
          <w:szCs w:val="22"/>
          <w:lang w:val="es-AR"/>
        </w:rPr>
        <w:t>I</w:t>
      </w:r>
      <w:r w:rsidR="00D62FDE">
        <w:rPr>
          <w:sz w:val="22"/>
          <w:szCs w:val="22"/>
          <w:lang w:val="es-AR"/>
        </w:rPr>
        <w:t>V</w:t>
      </w:r>
      <w:r w:rsidRPr="00406163">
        <w:rPr>
          <w:sz w:val="22"/>
          <w:szCs w:val="22"/>
          <w:lang w:val="es-AR"/>
        </w:rPr>
        <w:t>.</w:t>
      </w:r>
    </w:p>
    <w:p w14:paraId="095C59DC" w14:textId="77777777" w:rsidR="0049759A" w:rsidRPr="00406163" w:rsidRDefault="0049759A" w:rsidP="0049759A">
      <w:pPr>
        <w:widowControl w:val="0"/>
        <w:ind w:right="-14"/>
        <w:jc w:val="both"/>
        <w:rPr>
          <w:i/>
          <w:iCs/>
          <w:sz w:val="22"/>
          <w:szCs w:val="22"/>
          <w:lang w:val="es-AR"/>
        </w:rPr>
      </w:pPr>
    </w:p>
    <w:p w14:paraId="36F008CA" w14:textId="77777777" w:rsidR="0049759A" w:rsidRPr="00406163" w:rsidRDefault="0049759A" w:rsidP="0049759A">
      <w:pPr>
        <w:widowControl w:val="0"/>
        <w:ind w:right="-14"/>
        <w:jc w:val="both"/>
        <w:rPr>
          <w:sz w:val="22"/>
          <w:szCs w:val="22"/>
          <w:lang w:val="es-AR"/>
        </w:rPr>
      </w:pPr>
      <w:r w:rsidRPr="00406163">
        <w:rPr>
          <w:i/>
          <w:iCs/>
          <w:sz w:val="22"/>
          <w:szCs w:val="22"/>
          <w:lang w:val="es-AR"/>
        </w:rPr>
        <w:t>Manifestaciones</w:t>
      </w:r>
      <w:r w:rsidRPr="00406163">
        <w:rPr>
          <w:sz w:val="22"/>
          <w:szCs w:val="22"/>
          <w:lang w:val="es-AR"/>
        </w:rPr>
        <w:t>.</w:t>
      </w:r>
    </w:p>
    <w:p w14:paraId="318E0C3E" w14:textId="77777777" w:rsidR="00B95BF5" w:rsidRPr="00406163" w:rsidRDefault="00B95BF5" w:rsidP="0049759A">
      <w:pPr>
        <w:widowControl w:val="0"/>
        <w:ind w:right="-14"/>
        <w:jc w:val="both"/>
        <w:rPr>
          <w:sz w:val="22"/>
          <w:szCs w:val="22"/>
          <w:lang w:val="es-AR"/>
        </w:rPr>
      </w:pPr>
    </w:p>
    <w:p w14:paraId="31787EB7" w14:textId="77777777" w:rsidR="00B95BF5" w:rsidRPr="00406163" w:rsidRDefault="00B95BF5" w:rsidP="00B95BF5">
      <w:pPr>
        <w:ind w:right="96" w:firstLine="709"/>
        <w:jc w:val="both"/>
        <w:rPr>
          <w:sz w:val="22"/>
          <w:szCs w:val="22"/>
          <w:lang w:val="es-AR"/>
        </w:rPr>
      </w:pPr>
      <w:r w:rsidRPr="00406163">
        <w:rPr>
          <w:sz w:val="22"/>
          <w:szCs w:val="22"/>
          <w:lang w:val="es-AR"/>
        </w:rPr>
        <w:t>La presentación de cualquier Orden de Compra implicará la declaración y garantía por parte del oferente en cuestión a la Provincia y a los Agentes Colocadores, de que:</w:t>
      </w:r>
    </w:p>
    <w:p w14:paraId="76A2044D" w14:textId="77777777" w:rsidR="00B95BF5" w:rsidRPr="00406163" w:rsidRDefault="00B95BF5" w:rsidP="00B95BF5">
      <w:pPr>
        <w:pStyle w:val="Nt"/>
        <w:spacing w:after="0"/>
        <w:ind w:firstLine="360"/>
        <w:rPr>
          <w:noProof w:val="0"/>
          <w:sz w:val="22"/>
          <w:szCs w:val="22"/>
          <w:lang w:val="es-AR"/>
        </w:rPr>
      </w:pPr>
    </w:p>
    <w:p w14:paraId="408BE54D" w14:textId="2174651B"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está en posición de asumir los riesgos económicos de la inversión en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D62FDE">
        <w:rPr>
          <w:color w:val="000000"/>
          <w:sz w:val="22"/>
          <w:szCs w:val="22"/>
          <w:lang w:val="es-AR"/>
        </w:rPr>
        <w:t>V</w:t>
      </w:r>
      <w:r w:rsidRPr="00406163">
        <w:rPr>
          <w:noProof w:val="0"/>
          <w:sz w:val="22"/>
          <w:szCs w:val="22"/>
          <w:lang w:val="es-AR"/>
        </w:rPr>
        <w:t>;</w:t>
      </w:r>
    </w:p>
    <w:p w14:paraId="51E88108" w14:textId="77777777" w:rsidR="00B95BF5" w:rsidRPr="00777689" w:rsidRDefault="00B95BF5" w:rsidP="00B95BF5">
      <w:pPr>
        <w:pStyle w:val="Nt"/>
        <w:spacing w:after="0"/>
        <w:ind w:left="720"/>
        <w:rPr>
          <w:noProof w:val="0"/>
          <w:sz w:val="22"/>
          <w:szCs w:val="22"/>
          <w:lang w:val="es-AR"/>
        </w:rPr>
      </w:pPr>
    </w:p>
    <w:p w14:paraId="5FAAE360" w14:textId="3BF272B0"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ha recibido copia de, y ha revisado y analizado la totalidad de la información contenida en</w:t>
      </w:r>
      <w:r w:rsidR="00624541" w:rsidRPr="00406163">
        <w:rPr>
          <w:noProof w:val="0"/>
          <w:sz w:val="22"/>
          <w:szCs w:val="22"/>
          <w:lang w:val="es-AR"/>
        </w:rPr>
        <w:t xml:space="preserve"> los </w:t>
      </w:r>
      <w:r w:rsidR="0049639A" w:rsidRPr="00406163">
        <w:rPr>
          <w:noProof w:val="0"/>
          <w:sz w:val="22"/>
          <w:szCs w:val="22"/>
          <w:lang w:val="es-AR"/>
        </w:rPr>
        <w:t>Documentos de la Transacción</w:t>
      </w:r>
      <w:r w:rsidR="00624541" w:rsidRPr="00406163">
        <w:rPr>
          <w:noProof w:val="0"/>
          <w:sz w:val="22"/>
          <w:szCs w:val="22"/>
          <w:lang w:val="es-AR"/>
        </w:rPr>
        <w:t xml:space="preserve"> de</w:t>
      </w:r>
      <w:r w:rsidRPr="00406163">
        <w:rPr>
          <w:noProof w:val="0"/>
          <w:sz w:val="22"/>
          <w:szCs w:val="22"/>
          <w:lang w:val="es-AR"/>
        </w:rPr>
        <w:t xml:space="preserve"> l</w:t>
      </w:r>
      <w:r w:rsidR="00624541" w:rsidRPr="00406163">
        <w:rPr>
          <w:noProof w:val="0"/>
          <w:sz w:val="22"/>
          <w:szCs w:val="22"/>
          <w:lang w:val="es-AR"/>
        </w:rPr>
        <w:t>as</w:t>
      </w:r>
      <w:r w:rsidRPr="00406163">
        <w:rPr>
          <w:noProof w:val="0"/>
          <w:sz w:val="22"/>
          <w:szCs w:val="22"/>
          <w:lang w:val="es-AR"/>
        </w:rPr>
        <w:t xml:space="preserve">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301312">
        <w:rPr>
          <w:noProof w:val="0"/>
          <w:sz w:val="22"/>
          <w:szCs w:val="22"/>
          <w:lang w:val="es-AR"/>
        </w:rPr>
        <w:t>I</w:t>
      </w:r>
      <w:r w:rsidR="00D62FDE">
        <w:rPr>
          <w:noProof w:val="0"/>
          <w:sz w:val="22"/>
          <w:szCs w:val="22"/>
          <w:lang w:val="es-AR"/>
        </w:rPr>
        <w:t>V</w:t>
      </w:r>
      <w:r w:rsidR="00624541" w:rsidRPr="00D0769E">
        <w:rPr>
          <w:noProof w:val="0"/>
          <w:sz w:val="22"/>
          <w:szCs w:val="22"/>
          <w:lang w:val="es-AR"/>
        </w:rPr>
        <w:t xml:space="preserve"> </w:t>
      </w:r>
      <w:r w:rsidRPr="00D0769E">
        <w:rPr>
          <w:noProof w:val="0"/>
          <w:sz w:val="22"/>
          <w:szCs w:val="22"/>
          <w:lang w:val="es-AR"/>
        </w:rPr>
        <w:t xml:space="preserve">y ha analizado las operaciones, la situación y las perspectivas de la Provincia, todo ello en la medida necesaria para tomar por sí mismo y de manera independiente su decisión de comprar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D62FDE">
        <w:rPr>
          <w:noProof w:val="0"/>
          <w:sz w:val="22"/>
          <w:szCs w:val="22"/>
          <w:lang w:val="es-AR"/>
        </w:rPr>
        <w:t>V</w:t>
      </w:r>
      <w:r w:rsidR="00624541" w:rsidRPr="00301312">
        <w:rPr>
          <w:noProof w:val="0"/>
          <w:sz w:val="22"/>
          <w:szCs w:val="22"/>
          <w:lang w:val="es-AR"/>
        </w:rPr>
        <w:t xml:space="preserve"> </w:t>
      </w:r>
      <w:r w:rsidRPr="00D0769E">
        <w:rPr>
          <w:noProof w:val="0"/>
          <w:sz w:val="22"/>
          <w:szCs w:val="22"/>
          <w:lang w:val="es-AR"/>
        </w:rPr>
        <w:t>y al decidir presentar la Orden de Compra en cuestión se ha basado solamente en su propia revisión y análisis;</w:t>
      </w:r>
    </w:p>
    <w:p w14:paraId="39E1C10D" w14:textId="77777777" w:rsidR="00B95BF5" w:rsidRPr="00406163" w:rsidRDefault="00B95BF5" w:rsidP="00B95BF5">
      <w:pPr>
        <w:pStyle w:val="Nt"/>
        <w:spacing w:after="0"/>
        <w:rPr>
          <w:noProof w:val="0"/>
          <w:sz w:val="22"/>
          <w:szCs w:val="22"/>
          <w:lang w:val="es-AR"/>
        </w:rPr>
      </w:pPr>
    </w:p>
    <w:p w14:paraId="24B7EE22"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no ha recibido ningún tipo de asesoramiento legal, comercial, financiero, cambiario, impositivo y/o de otro tipo por parte de la Provincia ni de los Agentes Colocadores, y/o de cualquiera de sus respectivos empleados, agentes, directores y/o gerentes, y/o de cualquiera de sus sociedades controlantes, controladas, vinculadas o sujetas a control común, en todos los casos ya sea directa o indirectamente (ni de sus respectivos empleados, agentes, directores y/o gerentes);</w:t>
      </w:r>
    </w:p>
    <w:p w14:paraId="3F376319" w14:textId="77777777" w:rsidR="00B95BF5" w:rsidRPr="00406163" w:rsidRDefault="00B95BF5" w:rsidP="00B95BF5">
      <w:pPr>
        <w:pStyle w:val="Nt"/>
        <w:spacing w:after="0"/>
        <w:rPr>
          <w:noProof w:val="0"/>
          <w:sz w:val="22"/>
          <w:szCs w:val="22"/>
          <w:lang w:val="es-AR"/>
        </w:rPr>
      </w:pPr>
    </w:p>
    <w:p w14:paraId="4AE17A44" w14:textId="65609DC0"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no ha recibido de la Provincia ni de los Agentes Colocadores información o declaraciones que sean inconsistentes o que difieran de la información o de las declaraciones contenidas </w:t>
      </w:r>
      <w:r w:rsidR="00624541" w:rsidRPr="00406163">
        <w:rPr>
          <w:noProof w:val="0"/>
          <w:sz w:val="22"/>
          <w:szCs w:val="22"/>
          <w:lang w:val="es-AR"/>
        </w:rPr>
        <w:t xml:space="preserve">los </w:t>
      </w:r>
      <w:r w:rsidR="0049639A" w:rsidRPr="00406163">
        <w:rPr>
          <w:noProof w:val="0"/>
          <w:sz w:val="22"/>
          <w:szCs w:val="22"/>
          <w:lang w:val="es-AR"/>
        </w:rPr>
        <w:t>Documentos de la Transacción</w:t>
      </w:r>
      <w:r w:rsidRPr="00406163">
        <w:rPr>
          <w:noProof w:val="0"/>
          <w:sz w:val="22"/>
          <w:szCs w:val="22"/>
          <w:lang w:val="es-AR"/>
        </w:rPr>
        <w:t xml:space="preserve"> de l</w:t>
      </w:r>
      <w:r w:rsidR="00624541"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D62FDE">
        <w:rPr>
          <w:color w:val="000000"/>
          <w:sz w:val="22"/>
          <w:szCs w:val="22"/>
          <w:lang w:val="es-AR"/>
        </w:rPr>
        <w:t>V</w:t>
      </w:r>
      <w:r w:rsidRPr="00406163">
        <w:rPr>
          <w:noProof w:val="0"/>
          <w:sz w:val="22"/>
          <w:szCs w:val="22"/>
          <w:lang w:val="es-AR"/>
        </w:rPr>
        <w:t>;</w:t>
      </w:r>
    </w:p>
    <w:p w14:paraId="471C67C8" w14:textId="77777777" w:rsidR="00B95BF5" w:rsidRPr="00777689" w:rsidRDefault="00B95BF5" w:rsidP="00B95BF5">
      <w:pPr>
        <w:pStyle w:val="Nt"/>
        <w:spacing w:after="0"/>
        <w:rPr>
          <w:noProof w:val="0"/>
          <w:sz w:val="22"/>
          <w:szCs w:val="22"/>
          <w:lang w:val="es-AR"/>
        </w:rPr>
      </w:pPr>
    </w:p>
    <w:p w14:paraId="1B4FA0BC" w14:textId="1511991C"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entiende que ni la Provincia ni los Agentes Colocadores garantizarán a los oferentes que mediante el mecanismo de adjudicación </w:t>
      </w:r>
      <w:r w:rsidR="00624541" w:rsidRPr="00406163">
        <w:rPr>
          <w:noProof w:val="0"/>
          <w:sz w:val="22"/>
          <w:szCs w:val="22"/>
          <w:lang w:val="es-AR"/>
        </w:rPr>
        <w:t xml:space="preserve">que corresponda a las Letras del Tesoro Serie </w:t>
      </w:r>
      <w:r w:rsidR="004A662D" w:rsidRPr="00406163">
        <w:rPr>
          <w:noProof w:val="0"/>
          <w:sz w:val="22"/>
          <w:szCs w:val="22"/>
          <w:lang w:val="es-AR"/>
        </w:rPr>
        <w:t>I</w:t>
      </w:r>
      <w:r w:rsidR="00D62FDE">
        <w:rPr>
          <w:noProof w:val="0"/>
          <w:sz w:val="22"/>
          <w:szCs w:val="22"/>
          <w:lang w:val="es-AR"/>
        </w:rPr>
        <w:t>V</w:t>
      </w:r>
      <w:r w:rsidR="00075A1B" w:rsidRPr="00406163">
        <w:rPr>
          <w:noProof w:val="0"/>
          <w:sz w:val="22"/>
          <w:szCs w:val="22"/>
          <w:lang w:val="es-AR"/>
        </w:rPr>
        <w:t xml:space="preserve"> </w:t>
      </w:r>
      <w:r w:rsidRPr="00406163">
        <w:rPr>
          <w:noProof w:val="0"/>
          <w:sz w:val="22"/>
          <w:szCs w:val="22"/>
          <w:lang w:val="es-AR"/>
        </w:rPr>
        <w:t xml:space="preserve">(i) se les adjudicarán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noProof w:val="0"/>
          <w:sz w:val="22"/>
          <w:szCs w:val="22"/>
          <w:lang w:val="es-AR"/>
        </w:rPr>
        <w:t>I</w:t>
      </w:r>
      <w:r w:rsidR="00D62FDE">
        <w:rPr>
          <w:noProof w:val="0"/>
          <w:sz w:val="22"/>
          <w:szCs w:val="22"/>
          <w:lang w:val="es-AR"/>
        </w:rPr>
        <w:t>V</w:t>
      </w:r>
      <w:r w:rsidR="007F496A" w:rsidRPr="00406163">
        <w:rPr>
          <w:noProof w:val="0"/>
          <w:sz w:val="22"/>
          <w:szCs w:val="22"/>
          <w:lang w:val="es-AR"/>
        </w:rPr>
        <w:t>;</w:t>
      </w:r>
      <w:r w:rsidRPr="00406163">
        <w:rPr>
          <w:noProof w:val="0"/>
          <w:sz w:val="22"/>
          <w:szCs w:val="22"/>
          <w:lang w:val="es-AR"/>
        </w:rPr>
        <w:t xml:space="preserve"> (ii) se les adjudicará el mismo valor nominal de </w:t>
      </w:r>
      <w:r w:rsidR="00FB1F3C" w:rsidRPr="00B941FA">
        <w:rPr>
          <w:color w:val="000000"/>
          <w:sz w:val="22"/>
          <w:szCs w:val="22"/>
          <w:lang w:val="es-AR"/>
        </w:rPr>
        <w:t>Letras del Tesoro</w:t>
      </w:r>
      <w:r w:rsidR="00624541" w:rsidRPr="00B941FA">
        <w:rPr>
          <w:color w:val="000000"/>
          <w:sz w:val="22"/>
          <w:szCs w:val="22"/>
          <w:lang w:val="es-AR"/>
        </w:rPr>
        <w:t xml:space="preserve"> Serie </w:t>
      </w:r>
      <w:r w:rsidR="00BC2F2E">
        <w:rPr>
          <w:color w:val="000000"/>
          <w:sz w:val="22"/>
          <w:szCs w:val="22"/>
          <w:lang w:val="es-AR"/>
        </w:rPr>
        <w:t>I</w:t>
      </w:r>
      <w:r w:rsidR="00D62FDE">
        <w:rPr>
          <w:color w:val="000000"/>
          <w:sz w:val="22"/>
          <w:szCs w:val="22"/>
          <w:lang w:val="es-AR"/>
        </w:rPr>
        <w:t>V</w:t>
      </w:r>
      <w:r w:rsidRPr="00406163">
        <w:rPr>
          <w:noProof w:val="0"/>
          <w:sz w:val="22"/>
          <w:szCs w:val="22"/>
          <w:lang w:val="es-AR"/>
        </w:rPr>
        <w:t xml:space="preserve"> solicitado en la Orden de Compra; ni (iii) se les adjudicarán l</w:t>
      </w:r>
      <w:r w:rsidR="00307BAF"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D62FDE">
        <w:rPr>
          <w:noProof w:val="0"/>
          <w:sz w:val="22"/>
          <w:szCs w:val="22"/>
          <w:lang w:val="es-AR"/>
        </w:rPr>
        <w:t>V</w:t>
      </w:r>
      <w:r w:rsidR="00560C56" w:rsidRPr="00301312">
        <w:rPr>
          <w:noProof w:val="0"/>
          <w:sz w:val="22"/>
          <w:szCs w:val="22"/>
          <w:lang w:val="es-AR"/>
        </w:rPr>
        <w:t xml:space="preserve"> </w:t>
      </w:r>
      <w:r w:rsidR="00307BAF" w:rsidRPr="00D0769E">
        <w:rPr>
          <w:noProof w:val="0"/>
          <w:sz w:val="22"/>
          <w:szCs w:val="22"/>
          <w:lang w:val="es-AR"/>
        </w:rPr>
        <w:t>con la Tasa de Interés solicitada</w:t>
      </w:r>
      <w:r w:rsidRPr="00D0769E">
        <w:rPr>
          <w:noProof w:val="0"/>
          <w:sz w:val="22"/>
          <w:szCs w:val="22"/>
          <w:lang w:val="es-AR"/>
        </w:rPr>
        <w:t>;</w:t>
      </w:r>
    </w:p>
    <w:p w14:paraId="58D5FAAD" w14:textId="77777777" w:rsidR="00B95BF5" w:rsidRPr="00406163" w:rsidRDefault="00B95BF5" w:rsidP="00B95BF5">
      <w:pPr>
        <w:pStyle w:val="Nt"/>
        <w:spacing w:after="0"/>
        <w:ind w:left="1080"/>
        <w:rPr>
          <w:noProof w:val="0"/>
          <w:sz w:val="22"/>
          <w:szCs w:val="22"/>
          <w:lang w:val="es-AR"/>
        </w:rPr>
      </w:pPr>
    </w:p>
    <w:p w14:paraId="23FEA966" w14:textId="1DAB26BF"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conoce y acepta que la Provincia y los Agentes Colocadores tendrán derecho a rechazar cualquier Orden de Compra;</w:t>
      </w:r>
    </w:p>
    <w:p w14:paraId="7BB56CC4" w14:textId="77777777" w:rsidR="00B95BF5" w:rsidRPr="00406163" w:rsidRDefault="00B95BF5" w:rsidP="00B95BF5">
      <w:pPr>
        <w:pStyle w:val="Nt"/>
        <w:spacing w:after="0"/>
        <w:rPr>
          <w:noProof w:val="0"/>
          <w:sz w:val="22"/>
          <w:szCs w:val="22"/>
          <w:lang w:val="es-AR"/>
        </w:rPr>
      </w:pPr>
    </w:p>
    <w:p w14:paraId="7A1A9CAD" w14:textId="28AEC9A3" w:rsidR="00B95BF5" w:rsidRPr="00777689" w:rsidRDefault="00B95BF5" w:rsidP="00624541">
      <w:pPr>
        <w:pStyle w:val="Nt"/>
        <w:numPr>
          <w:ilvl w:val="0"/>
          <w:numId w:val="2"/>
        </w:numPr>
        <w:spacing w:after="0"/>
        <w:rPr>
          <w:noProof w:val="0"/>
          <w:sz w:val="22"/>
          <w:szCs w:val="22"/>
          <w:lang w:val="es-AR"/>
        </w:rPr>
      </w:pPr>
      <w:r w:rsidRPr="00406163">
        <w:rPr>
          <w:noProof w:val="0"/>
          <w:sz w:val="22"/>
          <w:szCs w:val="22"/>
          <w:lang w:val="es-AR"/>
        </w:rPr>
        <w:t xml:space="preserve">acepta que la Provincia podrá declarar desierta la colocación con respecto a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D62FDE">
        <w:rPr>
          <w:noProof w:val="0"/>
          <w:sz w:val="22"/>
          <w:szCs w:val="22"/>
          <w:lang w:val="es-AR"/>
        </w:rPr>
        <w:t>V</w:t>
      </w:r>
      <w:r w:rsidR="00624541" w:rsidRPr="00301312">
        <w:rPr>
          <w:noProof w:val="0"/>
          <w:sz w:val="22"/>
          <w:szCs w:val="22"/>
          <w:lang w:val="es-AR"/>
        </w:rPr>
        <w:t xml:space="preserve">, a más tardar hasta la efectiva emisión de las Letras del Tesoro Serie </w:t>
      </w:r>
      <w:r w:rsidR="004A662D" w:rsidRPr="00D0769E">
        <w:rPr>
          <w:noProof w:val="0"/>
          <w:sz w:val="22"/>
          <w:szCs w:val="22"/>
          <w:lang w:val="es-AR"/>
        </w:rPr>
        <w:t>I</w:t>
      </w:r>
      <w:r w:rsidR="00D62FDE">
        <w:rPr>
          <w:noProof w:val="0"/>
          <w:sz w:val="22"/>
          <w:szCs w:val="22"/>
          <w:lang w:val="es-AR"/>
        </w:rPr>
        <w:t>V</w:t>
      </w:r>
      <w:r w:rsidRPr="00777689">
        <w:rPr>
          <w:noProof w:val="0"/>
          <w:sz w:val="22"/>
          <w:szCs w:val="22"/>
          <w:lang w:val="es-AR"/>
        </w:rPr>
        <w:t>;</w:t>
      </w:r>
    </w:p>
    <w:p w14:paraId="69F99441" w14:textId="77777777" w:rsidR="00B95BF5" w:rsidRPr="00406163" w:rsidRDefault="00B95BF5" w:rsidP="00B95BF5">
      <w:pPr>
        <w:pStyle w:val="Nt"/>
        <w:spacing w:after="0"/>
        <w:rPr>
          <w:noProof w:val="0"/>
          <w:sz w:val="22"/>
          <w:szCs w:val="22"/>
          <w:lang w:val="es-AR"/>
        </w:rPr>
      </w:pPr>
    </w:p>
    <w:p w14:paraId="26B961C0" w14:textId="70EA3C18"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lastRenderedPageBreak/>
        <w:t>no se encuentra radicado en dominios, jurisdicciones, territorios o Estados asociados que figuren incluidos dentro del listado de países no-cooperadores previsto en el artículo 2° inciso b) del Decreto Nº589/2013,</w:t>
      </w:r>
      <w:r w:rsidRPr="00B941FA">
        <w:rPr>
          <w:sz w:val="22"/>
          <w:szCs w:val="22"/>
          <w:lang w:val="es-AR"/>
        </w:rPr>
        <w:t xml:space="preserve"> </w:t>
      </w:r>
      <w:r w:rsidRPr="00406163">
        <w:rPr>
          <w:noProof w:val="0"/>
          <w:sz w:val="22"/>
          <w:szCs w:val="22"/>
          <w:lang w:val="es-AR"/>
        </w:rPr>
        <w:t xml:space="preserve">y utiliza cuentas pertenecientes a entidades financieras radicadas en dichos dominios, jurisdicciones, territorios o estados asociados a efectos de realizar la suscripción de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D62FDE">
        <w:rPr>
          <w:color w:val="000000"/>
          <w:sz w:val="22"/>
          <w:szCs w:val="22"/>
          <w:lang w:val="es-AR"/>
        </w:rPr>
        <w:t>V</w:t>
      </w:r>
      <w:r w:rsidRPr="00406163">
        <w:rPr>
          <w:noProof w:val="0"/>
          <w:sz w:val="22"/>
          <w:szCs w:val="22"/>
          <w:lang w:val="es-AR"/>
        </w:rPr>
        <w:t>;</w:t>
      </w:r>
    </w:p>
    <w:p w14:paraId="30E7B7F3" w14:textId="77777777" w:rsidR="00B95BF5" w:rsidRPr="00777689" w:rsidRDefault="00B95BF5" w:rsidP="00B95BF5">
      <w:pPr>
        <w:pStyle w:val="Nt"/>
        <w:spacing w:after="0"/>
        <w:rPr>
          <w:noProof w:val="0"/>
          <w:sz w:val="22"/>
          <w:szCs w:val="22"/>
          <w:lang w:val="es-AR"/>
        </w:rPr>
      </w:pPr>
    </w:p>
    <w:p w14:paraId="4488BDC5" w14:textId="3F55F66B" w:rsidR="00B95BF5" w:rsidRPr="00777689" w:rsidRDefault="00B95BF5" w:rsidP="00B95BF5">
      <w:pPr>
        <w:pStyle w:val="Nt"/>
        <w:numPr>
          <w:ilvl w:val="0"/>
          <w:numId w:val="2"/>
        </w:numPr>
        <w:spacing w:after="0"/>
        <w:rPr>
          <w:noProof w:val="0"/>
          <w:sz w:val="22"/>
          <w:szCs w:val="22"/>
          <w:lang w:val="es-AR"/>
        </w:rPr>
      </w:pPr>
      <w:r w:rsidRPr="00777689">
        <w:rPr>
          <w:noProof w:val="0"/>
          <w:sz w:val="22"/>
          <w:szCs w:val="22"/>
          <w:lang w:val="es-AR"/>
        </w:rPr>
        <w:t xml:space="preserve">los fondos que correspondan a la integración de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D62FDE">
        <w:rPr>
          <w:noProof w:val="0"/>
          <w:sz w:val="22"/>
          <w:szCs w:val="22"/>
          <w:lang w:val="es-AR"/>
        </w:rPr>
        <w:t>V</w:t>
      </w:r>
      <w:r w:rsidR="00D97FB7" w:rsidRPr="00301312">
        <w:rPr>
          <w:noProof w:val="0"/>
          <w:sz w:val="22"/>
          <w:szCs w:val="22"/>
          <w:lang w:val="es-AR"/>
        </w:rPr>
        <w:t xml:space="preserve"> </w:t>
      </w:r>
      <w:r w:rsidRPr="00D0769E">
        <w:rPr>
          <w:noProof w:val="0"/>
          <w:sz w:val="22"/>
          <w:szCs w:val="22"/>
          <w:lang w:val="es-AR"/>
        </w:rPr>
        <w:t xml:space="preserve">son </w:t>
      </w:r>
      <w:r w:rsidRPr="00777689">
        <w:rPr>
          <w:noProof w:val="0"/>
          <w:sz w:val="22"/>
          <w:szCs w:val="22"/>
          <w:lang w:val="es-AR"/>
        </w:rPr>
        <w:t>provenientes de actividades lícitas relacionadas con su actividad;</w:t>
      </w:r>
    </w:p>
    <w:p w14:paraId="4CE4F5E6" w14:textId="77777777" w:rsidR="00B95BF5" w:rsidRPr="00406163" w:rsidRDefault="00B95BF5" w:rsidP="00B95BF5">
      <w:pPr>
        <w:pStyle w:val="Nt"/>
        <w:spacing w:after="0"/>
        <w:rPr>
          <w:noProof w:val="0"/>
          <w:sz w:val="22"/>
          <w:szCs w:val="22"/>
          <w:lang w:val="es-AR"/>
        </w:rPr>
      </w:pPr>
    </w:p>
    <w:p w14:paraId="06BA4F67"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toda la información consignada en la Orden de Compra y para los registros de los Agentes Colocadores es exacta y verdadera;</w:t>
      </w:r>
    </w:p>
    <w:p w14:paraId="3484C38A" w14:textId="77777777" w:rsidR="00B95BF5" w:rsidRPr="00406163" w:rsidRDefault="00B95BF5" w:rsidP="00B95BF5">
      <w:pPr>
        <w:pStyle w:val="Nt"/>
        <w:spacing w:after="0"/>
        <w:rPr>
          <w:noProof w:val="0"/>
          <w:sz w:val="22"/>
          <w:szCs w:val="22"/>
          <w:lang w:val="es-AR"/>
        </w:rPr>
      </w:pPr>
    </w:p>
    <w:p w14:paraId="644E438C" w14:textId="21665C81"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tiene conocimiento de la Ley N°</w:t>
      </w:r>
      <w:r w:rsidR="0082497F" w:rsidRPr="00406163">
        <w:rPr>
          <w:noProof w:val="0"/>
          <w:sz w:val="22"/>
          <w:szCs w:val="22"/>
          <w:lang w:val="es-AR"/>
        </w:rPr>
        <w:t>2</w:t>
      </w:r>
      <w:r w:rsidRPr="00406163">
        <w:rPr>
          <w:noProof w:val="0"/>
          <w:sz w:val="22"/>
          <w:szCs w:val="22"/>
          <w:lang w:val="es-AR"/>
        </w:rPr>
        <w:t>5.246, sus modificatorias y normas reglamentarias;</w:t>
      </w:r>
    </w:p>
    <w:p w14:paraId="29823777" w14:textId="77777777" w:rsidR="00B95BF5" w:rsidRPr="00406163" w:rsidRDefault="00B95BF5" w:rsidP="00B95BF5">
      <w:pPr>
        <w:pStyle w:val="Nt"/>
        <w:spacing w:after="0"/>
        <w:rPr>
          <w:noProof w:val="0"/>
          <w:sz w:val="22"/>
          <w:szCs w:val="22"/>
          <w:lang w:val="es-AR"/>
        </w:rPr>
      </w:pPr>
    </w:p>
    <w:p w14:paraId="03968F66" w14:textId="2075FC21"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conoce y acepta que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BC2F2E">
        <w:rPr>
          <w:noProof w:val="0"/>
          <w:sz w:val="22"/>
          <w:szCs w:val="22"/>
          <w:lang w:val="es-AR"/>
        </w:rPr>
        <w:t>I</w:t>
      </w:r>
      <w:r w:rsidR="00D62FDE">
        <w:rPr>
          <w:noProof w:val="0"/>
          <w:sz w:val="22"/>
          <w:szCs w:val="22"/>
          <w:lang w:val="es-AR"/>
        </w:rPr>
        <w:t xml:space="preserve">V </w:t>
      </w:r>
      <w:r w:rsidRPr="00D0769E">
        <w:rPr>
          <w:noProof w:val="0"/>
          <w:sz w:val="22"/>
          <w:szCs w:val="22"/>
          <w:lang w:val="es-AR"/>
        </w:rPr>
        <w:t>no integrados podrán ser cancelados lo antes posible; y</w:t>
      </w:r>
    </w:p>
    <w:p w14:paraId="4207F440" w14:textId="77777777" w:rsidR="00B95BF5" w:rsidRPr="00406163" w:rsidRDefault="00B95BF5" w:rsidP="00B95BF5">
      <w:pPr>
        <w:pStyle w:val="Nt"/>
        <w:spacing w:after="0"/>
        <w:rPr>
          <w:noProof w:val="0"/>
          <w:sz w:val="22"/>
          <w:szCs w:val="22"/>
          <w:lang w:val="es-AR"/>
        </w:rPr>
      </w:pPr>
    </w:p>
    <w:p w14:paraId="46321DEE" w14:textId="2E1E4C97" w:rsidR="006A229A" w:rsidRPr="00777689" w:rsidRDefault="00B95BF5" w:rsidP="00981642">
      <w:pPr>
        <w:pStyle w:val="Nt"/>
        <w:numPr>
          <w:ilvl w:val="0"/>
          <w:numId w:val="2"/>
        </w:numPr>
        <w:spacing w:after="0"/>
        <w:rPr>
          <w:sz w:val="22"/>
          <w:szCs w:val="22"/>
          <w:lang w:val="es-AR"/>
        </w:rPr>
      </w:pPr>
      <w:r w:rsidRPr="00406163">
        <w:rPr>
          <w:sz w:val="22"/>
          <w:szCs w:val="22"/>
          <w:lang w:val="es-AR"/>
        </w:rPr>
        <w:t xml:space="preserve">acepta que la acreditación de los </w:t>
      </w:r>
      <w:r w:rsidR="00FB1F3C" w:rsidRPr="00B941FA">
        <w:rPr>
          <w:color w:val="000000"/>
          <w:sz w:val="22"/>
          <w:szCs w:val="22"/>
          <w:lang w:val="es-AR"/>
        </w:rPr>
        <w:t>Letras del Tesoro</w:t>
      </w:r>
      <w:r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D62FDE">
        <w:rPr>
          <w:sz w:val="22"/>
          <w:szCs w:val="22"/>
          <w:lang w:val="es-AR"/>
        </w:rPr>
        <w:t>V</w:t>
      </w:r>
      <w:r w:rsidR="00624541" w:rsidRPr="00301312">
        <w:rPr>
          <w:sz w:val="22"/>
          <w:szCs w:val="22"/>
          <w:lang w:val="es-AR"/>
        </w:rPr>
        <w:t xml:space="preserve"> </w:t>
      </w:r>
      <w:r w:rsidRPr="00D0769E">
        <w:rPr>
          <w:sz w:val="22"/>
          <w:szCs w:val="22"/>
          <w:lang w:val="es-AR"/>
        </w:rPr>
        <w:t xml:space="preserve">será efectuada en la cuenta depositante y comitente indicada por </w:t>
      </w:r>
      <w:r w:rsidRPr="00777689">
        <w:rPr>
          <w:sz w:val="22"/>
          <w:szCs w:val="22"/>
          <w:lang w:val="es-AR"/>
        </w:rPr>
        <w:t>el oferente en la Orden de Compra.</w:t>
      </w:r>
    </w:p>
    <w:p w14:paraId="280AAF4D" w14:textId="77777777" w:rsidR="00B95BF5" w:rsidRPr="00406163" w:rsidRDefault="00B95BF5" w:rsidP="0049759A">
      <w:pPr>
        <w:widowControl w:val="0"/>
        <w:ind w:right="-14"/>
        <w:jc w:val="both"/>
        <w:rPr>
          <w:sz w:val="22"/>
          <w:szCs w:val="22"/>
          <w:lang w:val="es-AR"/>
        </w:rPr>
      </w:pPr>
    </w:p>
    <w:p w14:paraId="3CF3DBEA" w14:textId="3AAC1938" w:rsidR="0049759A" w:rsidRPr="00406163" w:rsidRDefault="0049759A" w:rsidP="0049759A">
      <w:pPr>
        <w:widowControl w:val="0"/>
        <w:ind w:right="-14"/>
        <w:jc w:val="both"/>
        <w:rPr>
          <w:sz w:val="22"/>
          <w:szCs w:val="22"/>
          <w:lang w:val="es-AR"/>
        </w:rPr>
      </w:pPr>
      <w:r w:rsidRPr="00406163">
        <w:rPr>
          <w:sz w:val="22"/>
          <w:szCs w:val="22"/>
          <w:lang w:val="es-AR"/>
        </w:rPr>
        <w:t xml:space="preserve">Los términos no definidos en la presente que comiencen con letra mayúscula tendrán el significado que se les otorgue a los mismos en los Documentos de la </w:t>
      </w:r>
      <w:r w:rsidR="00E77C3A" w:rsidRPr="00406163">
        <w:rPr>
          <w:sz w:val="22"/>
          <w:szCs w:val="22"/>
          <w:lang w:val="es-AR"/>
        </w:rPr>
        <w:t>Transacción</w:t>
      </w:r>
      <w:r w:rsidRPr="00406163">
        <w:rPr>
          <w:sz w:val="22"/>
          <w:szCs w:val="22"/>
          <w:lang w:val="es-AR"/>
        </w:rPr>
        <w:t>.</w:t>
      </w:r>
    </w:p>
    <w:p w14:paraId="724869A9" w14:textId="77777777" w:rsidR="0049759A" w:rsidRPr="00406163" w:rsidRDefault="0049759A" w:rsidP="0049759A">
      <w:pPr>
        <w:widowControl w:val="0"/>
        <w:ind w:right="-14"/>
        <w:jc w:val="both"/>
        <w:rPr>
          <w:sz w:val="22"/>
          <w:szCs w:val="22"/>
          <w:lang w:val="es-AR"/>
        </w:rPr>
      </w:pPr>
    </w:p>
    <w:p w14:paraId="5F0A6770"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Todos los datos informados en el presente revisten el carácter de declaración jurada y son correctos y completos a la fecha. </w:t>
      </w:r>
    </w:p>
    <w:p w14:paraId="2D2F1505" w14:textId="77777777" w:rsidR="0049759A" w:rsidRPr="00406163" w:rsidRDefault="0049759A" w:rsidP="0049759A">
      <w:pPr>
        <w:widowControl w:val="0"/>
        <w:ind w:right="-14"/>
        <w:jc w:val="both"/>
        <w:rPr>
          <w:sz w:val="22"/>
          <w:szCs w:val="22"/>
          <w:lang w:val="es-AR"/>
        </w:rPr>
      </w:pPr>
    </w:p>
    <w:p w14:paraId="024638C9" w14:textId="77777777" w:rsidR="0049759A" w:rsidRPr="00406163" w:rsidRDefault="0049759A" w:rsidP="0049759A">
      <w:pPr>
        <w:rPr>
          <w:sz w:val="22"/>
          <w:szCs w:val="22"/>
          <w:lang w:val="es-AR"/>
        </w:rPr>
      </w:pPr>
      <w:r w:rsidRPr="00406163">
        <w:rPr>
          <w:sz w:val="22"/>
          <w:szCs w:val="22"/>
          <w:lang w:val="es-AR"/>
        </w:rPr>
        <w:t>Nombre / Razón Social: _____________.</w:t>
      </w:r>
    </w:p>
    <w:p w14:paraId="5AFD33EF" w14:textId="77777777" w:rsidR="0049759A" w:rsidRPr="00406163" w:rsidRDefault="0049759A" w:rsidP="0049759A">
      <w:pPr>
        <w:rPr>
          <w:sz w:val="22"/>
          <w:szCs w:val="22"/>
          <w:lang w:val="es-AR"/>
        </w:rPr>
      </w:pPr>
      <w:r w:rsidRPr="00406163">
        <w:rPr>
          <w:sz w:val="22"/>
          <w:szCs w:val="22"/>
          <w:lang w:val="es-AR"/>
        </w:rPr>
        <w:t>D.N.I. / C.U.I.T. N° ________________.</w:t>
      </w:r>
    </w:p>
    <w:p w14:paraId="3EBE4B84" w14:textId="77777777" w:rsidR="0049759A" w:rsidRPr="00406163" w:rsidRDefault="0049759A" w:rsidP="0049759A">
      <w:pPr>
        <w:rPr>
          <w:sz w:val="22"/>
          <w:szCs w:val="22"/>
          <w:lang w:val="es-AR"/>
        </w:rPr>
      </w:pPr>
      <w:r w:rsidRPr="00406163">
        <w:rPr>
          <w:sz w:val="22"/>
          <w:szCs w:val="22"/>
          <w:lang w:val="es-AR"/>
        </w:rPr>
        <w:t>Firma: ___________________________.</w:t>
      </w:r>
    </w:p>
    <w:p w14:paraId="2563E2D1"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Aclaración: _______________________  </w:t>
      </w:r>
    </w:p>
    <w:p w14:paraId="040139EE" w14:textId="77777777" w:rsidR="0049759A" w:rsidRPr="00B941FA" w:rsidRDefault="0049759A" w:rsidP="0049759A">
      <w:pPr>
        <w:widowControl w:val="0"/>
        <w:ind w:right="-14"/>
        <w:jc w:val="both"/>
        <w:rPr>
          <w:sz w:val="22"/>
          <w:szCs w:val="22"/>
          <w:lang w:val="es-AR"/>
        </w:rPr>
      </w:pPr>
      <w:r w:rsidRPr="00406163">
        <w:rPr>
          <w:sz w:val="22"/>
          <w:szCs w:val="22"/>
          <w:lang w:val="es-AR"/>
        </w:rPr>
        <w:t>Cargo: ___________________________</w:t>
      </w:r>
    </w:p>
    <w:p w14:paraId="3E18164F" w14:textId="77777777" w:rsidR="00497A3D" w:rsidRDefault="00497A3D">
      <w:pPr>
        <w:rPr>
          <w:sz w:val="22"/>
          <w:szCs w:val="22"/>
          <w:lang w:val="es-AR"/>
        </w:rPr>
      </w:pPr>
    </w:p>
    <w:p w14:paraId="5D7862A6" w14:textId="77777777" w:rsidR="00B62210" w:rsidRPr="00ED7634" w:rsidRDefault="00B62210" w:rsidP="00B62210">
      <w:pPr>
        <w:jc w:val="both"/>
        <w:rPr>
          <w:lang w:val="es-ES"/>
        </w:rPr>
      </w:pPr>
      <w:r w:rsidRPr="00ED7634">
        <w:rPr>
          <w:lang w:val="es-ES"/>
        </w:rPr>
        <w:t>EL PRESENTE FORMULARIO DE SUSCRIPCIÓN PODRÁ EMITIRSE AL COLOCADOR</w:t>
      </w:r>
    </w:p>
    <w:p w14:paraId="33883AF7" w14:textId="21FDC1D1" w:rsidR="00B62210" w:rsidRPr="00B941FA" w:rsidRDefault="00B62210" w:rsidP="00B62210">
      <w:pPr>
        <w:rPr>
          <w:sz w:val="22"/>
          <w:szCs w:val="22"/>
          <w:lang w:val="es-AR"/>
        </w:rPr>
      </w:pPr>
      <w:r w:rsidRPr="00ED7634">
        <w:rPr>
          <w:lang w:val="es-ES"/>
        </w:rPr>
        <w:t>BANCO DE SERVICIOS Y TRANSACCIONES S.A. DURANTE EL PERÍODO DE LICITACIÓN (I) MEDIANTE MAIL A MESA@BST.COM.AR, ATENCIÓN PAZ SEMENTUCH/MATIAS VELOSO</w:t>
      </w:r>
      <w:r w:rsidR="004E0E97" w:rsidRPr="00ED7634">
        <w:rPr>
          <w:lang w:val="es-ES"/>
        </w:rPr>
        <w:t>/</w:t>
      </w:r>
      <w:r w:rsidR="004E0E97" w:rsidRPr="004E0E97">
        <w:rPr>
          <w:lang w:val="es-ES"/>
        </w:rPr>
        <w:t xml:space="preserve"> PABLO KENNY/LAUTARO GARCÍA</w:t>
      </w:r>
      <w:r w:rsidR="004E0E97" w:rsidRPr="00ED7634">
        <w:rPr>
          <w:lang w:val="es-ES"/>
        </w:rPr>
        <w:t xml:space="preserve">, DEBIENDO </w:t>
      </w:r>
      <w:r w:rsidRPr="00ED7634">
        <w:rPr>
          <w:lang w:val="es-ES"/>
        </w:rPr>
        <w:t>PRESENTAR EL ORIGINAL POSTERIORMENTE; O (II) EN MANO EN EL DOMICILIO DEL</w:t>
      </w:r>
    </w:p>
    <w:sectPr w:rsidR="00B62210" w:rsidRPr="00B941FA" w:rsidSect="00EF65F2">
      <w:footerReference w:type="default" r:id="rId13"/>
      <w:pgSz w:w="12240" w:h="15840"/>
      <w:pgMar w:top="993"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8070" w14:textId="77777777" w:rsidR="009E0821" w:rsidRDefault="009E0821" w:rsidP="00692FE0">
      <w:r>
        <w:separator/>
      </w:r>
    </w:p>
  </w:endnote>
  <w:endnote w:type="continuationSeparator" w:id="0">
    <w:p w14:paraId="0C04C824" w14:textId="77777777" w:rsidR="009E0821" w:rsidRDefault="009E0821" w:rsidP="0069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368787"/>
      <w:docPartObj>
        <w:docPartGallery w:val="Page Numbers (Bottom of Page)"/>
        <w:docPartUnique/>
      </w:docPartObj>
    </w:sdtPr>
    <w:sdtContent>
      <w:p w14:paraId="57EA4482" w14:textId="4E2A75DB" w:rsidR="00B62210" w:rsidRDefault="00B62210">
        <w:pPr>
          <w:pStyle w:val="Piedepgina"/>
          <w:jc w:val="center"/>
        </w:pPr>
        <w:r>
          <w:fldChar w:fldCharType="begin"/>
        </w:r>
        <w:r>
          <w:instrText>PAGE   \* MERGEFORMAT</w:instrText>
        </w:r>
        <w:r>
          <w:fldChar w:fldCharType="separate"/>
        </w:r>
        <w:r>
          <w:rPr>
            <w:lang w:val="es-ES"/>
          </w:rPr>
          <w:t>2</w:t>
        </w:r>
        <w:r>
          <w:fldChar w:fldCharType="end"/>
        </w:r>
      </w:p>
    </w:sdtContent>
  </w:sdt>
  <w:p w14:paraId="254C9ED8" w14:textId="77777777" w:rsidR="00B62210" w:rsidRDefault="00B62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AD19" w14:textId="77777777" w:rsidR="009E0821" w:rsidRDefault="009E0821" w:rsidP="00692FE0">
      <w:r>
        <w:separator/>
      </w:r>
    </w:p>
  </w:footnote>
  <w:footnote w:type="continuationSeparator" w:id="0">
    <w:p w14:paraId="74E380A2" w14:textId="77777777" w:rsidR="009E0821" w:rsidRDefault="009E0821" w:rsidP="0069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E15"/>
    <w:multiLevelType w:val="hybridMultilevel"/>
    <w:tmpl w:val="7B34E8A2"/>
    <w:lvl w:ilvl="0" w:tplc="1CD43DC0">
      <w:start w:val="1"/>
      <w:numFmt w:val="lowerRoman"/>
      <w:lvlText w:val="(%1)"/>
      <w:lvlJc w:val="left"/>
      <w:pPr>
        <w:ind w:left="1440" w:hanging="720"/>
      </w:pPr>
      <w:rPr>
        <w:rFonts w:ascii="Garamond" w:hAnsi="Garamond"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8F522F7"/>
    <w:multiLevelType w:val="hybridMultilevel"/>
    <w:tmpl w:val="E078039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D20E3A"/>
    <w:multiLevelType w:val="hybridMultilevel"/>
    <w:tmpl w:val="AF443F3E"/>
    <w:lvl w:ilvl="0" w:tplc="C456B824">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A10A14"/>
    <w:multiLevelType w:val="hybridMultilevel"/>
    <w:tmpl w:val="17707AF6"/>
    <w:lvl w:ilvl="0" w:tplc="85325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E49A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96B5BED"/>
    <w:multiLevelType w:val="hybridMultilevel"/>
    <w:tmpl w:val="54D499E0"/>
    <w:lvl w:ilvl="0" w:tplc="FFFFFFFF">
      <w:start w:val="1"/>
      <w:numFmt w:val="lowerRoman"/>
      <w:lvlText w:val="(%1)"/>
      <w:lvlJc w:val="righ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16cid:durableId="389691842">
    <w:abstractNumId w:val="0"/>
  </w:num>
  <w:num w:numId="2" w16cid:durableId="121921161">
    <w:abstractNumId w:val="5"/>
  </w:num>
  <w:num w:numId="3" w16cid:durableId="1904943497">
    <w:abstractNumId w:val="1"/>
  </w:num>
  <w:num w:numId="4" w16cid:durableId="186527166">
    <w:abstractNumId w:val="2"/>
  </w:num>
  <w:num w:numId="5" w16cid:durableId="1812402295">
    <w:abstractNumId w:val="3"/>
  </w:num>
  <w:num w:numId="6" w16cid:durableId="48223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A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9A"/>
    <w:rsid w:val="000050BE"/>
    <w:rsid w:val="000114AF"/>
    <w:rsid w:val="00015676"/>
    <w:rsid w:val="00027429"/>
    <w:rsid w:val="000442A6"/>
    <w:rsid w:val="00047638"/>
    <w:rsid w:val="00060CC1"/>
    <w:rsid w:val="00064A7B"/>
    <w:rsid w:val="00075A1B"/>
    <w:rsid w:val="000933EB"/>
    <w:rsid w:val="00093A5B"/>
    <w:rsid w:val="000962BF"/>
    <w:rsid w:val="000A1BC7"/>
    <w:rsid w:val="000B74E7"/>
    <w:rsid w:val="000C000E"/>
    <w:rsid w:val="000C7E6E"/>
    <w:rsid w:val="000F3995"/>
    <w:rsid w:val="0011406B"/>
    <w:rsid w:val="00130BDC"/>
    <w:rsid w:val="00162ACF"/>
    <w:rsid w:val="00164862"/>
    <w:rsid w:val="00166F41"/>
    <w:rsid w:val="00175BBF"/>
    <w:rsid w:val="001768D6"/>
    <w:rsid w:val="001773B9"/>
    <w:rsid w:val="001977D4"/>
    <w:rsid w:val="001A4628"/>
    <w:rsid w:val="001B3957"/>
    <w:rsid w:val="001B41D7"/>
    <w:rsid w:val="001C2FDC"/>
    <w:rsid w:val="001C6595"/>
    <w:rsid w:val="001D0578"/>
    <w:rsid w:val="001D0BB6"/>
    <w:rsid w:val="001D6128"/>
    <w:rsid w:val="001F39EB"/>
    <w:rsid w:val="001F4CCD"/>
    <w:rsid w:val="00210B20"/>
    <w:rsid w:val="00210F45"/>
    <w:rsid w:val="00221201"/>
    <w:rsid w:val="0022668E"/>
    <w:rsid w:val="00227BAB"/>
    <w:rsid w:val="002326FF"/>
    <w:rsid w:val="00235B56"/>
    <w:rsid w:val="00237C5E"/>
    <w:rsid w:val="00242260"/>
    <w:rsid w:val="00252A8C"/>
    <w:rsid w:val="00255AD1"/>
    <w:rsid w:val="00264478"/>
    <w:rsid w:val="0026651B"/>
    <w:rsid w:val="00273234"/>
    <w:rsid w:val="00282B90"/>
    <w:rsid w:val="00295CF7"/>
    <w:rsid w:val="002B7593"/>
    <w:rsid w:val="002D35BB"/>
    <w:rsid w:val="002D52C0"/>
    <w:rsid w:val="002E5424"/>
    <w:rsid w:val="002F03B8"/>
    <w:rsid w:val="002F7028"/>
    <w:rsid w:val="00301312"/>
    <w:rsid w:val="00307BAF"/>
    <w:rsid w:val="00310C7E"/>
    <w:rsid w:val="0034256E"/>
    <w:rsid w:val="003474CD"/>
    <w:rsid w:val="00351C4C"/>
    <w:rsid w:val="003523E6"/>
    <w:rsid w:val="00360EAA"/>
    <w:rsid w:val="0036251B"/>
    <w:rsid w:val="003649E6"/>
    <w:rsid w:val="003721A9"/>
    <w:rsid w:val="003844B8"/>
    <w:rsid w:val="00386C11"/>
    <w:rsid w:val="00392B40"/>
    <w:rsid w:val="003B7474"/>
    <w:rsid w:val="003C440A"/>
    <w:rsid w:val="003D52C6"/>
    <w:rsid w:val="003D64A5"/>
    <w:rsid w:val="003E307F"/>
    <w:rsid w:val="003E347C"/>
    <w:rsid w:val="003E4A98"/>
    <w:rsid w:val="003F442F"/>
    <w:rsid w:val="003F6BBC"/>
    <w:rsid w:val="003F6E3B"/>
    <w:rsid w:val="004026FE"/>
    <w:rsid w:val="00405094"/>
    <w:rsid w:val="00406163"/>
    <w:rsid w:val="00406421"/>
    <w:rsid w:val="004131BB"/>
    <w:rsid w:val="004134B6"/>
    <w:rsid w:val="004226BA"/>
    <w:rsid w:val="00423244"/>
    <w:rsid w:val="004422E5"/>
    <w:rsid w:val="004675EF"/>
    <w:rsid w:val="004760D4"/>
    <w:rsid w:val="004848F8"/>
    <w:rsid w:val="00493008"/>
    <w:rsid w:val="00495BA6"/>
    <w:rsid w:val="0049639A"/>
    <w:rsid w:val="0049759A"/>
    <w:rsid w:val="00497A3D"/>
    <w:rsid w:val="004A391E"/>
    <w:rsid w:val="004A59EB"/>
    <w:rsid w:val="004A662D"/>
    <w:rsid w:val="004B26B0"/>
    <w:rsid w:val="004D078E"/>
    <w:rsid w:val="004D32C3"/>
    <w:rsid w:val="004D5A33"/>
    <w:rsid w:val="004E0E97"/>
    <w:rsid w:val="004E5503"/>
    <w:rsid w:val="004F0619"/>
    <w:rsid w:val="004F7997"/>
    <w:rsid w:val="0050012E"/>
    <w:rsid w:val="0050533E"/>
    <w:rsid w:val="00514AA4"/>
    <w:rsid w:val="00516FF8"/>
    <w:rsid w:val="00517064"/>
    <w:rsid w:val="0052011F"/>
    <w:rsid w:val="00540E07"/>
    <w:rsid w:val="00560C56"/>
    <w:rsid w:val="005610AE"/>
    <w:rsid w:val="0056729B"/>
    <w:rsid w:val="005907BA"/>
    <w:rsid w:val="00591F31"/>
    <w:rsid w:val="005B2B90"/>
    <w:rsid w:val="005C1F46"/>
    <w:rsid w:val="005C4019"/>
    <w:rsid w:val="005C7041"/>
    <w:rsid w:val="005D5F90"/>
    <w:rsid w:val="005D6F54"/>
    <w:rsid w:val="005E5160"/>
    <w:rsid w:val="005F0EB2"/>
    <w:rsid w:val="00600164"/>
    <w:rsid w:val="00603BED"/>
    <w:rsid w:val="006227AC"/>
    <w:rsid w:val="00624541"/>
    <w:rsid w:val="00634CCF"/>
    <w:rsid w:val="00642F23"/>
    <w:rsid w:val="00643AE6"/>
    <w:rsid w:val="006637C1"/>
    <w:rsid w:val="0068350D"/>
    <w:rsid w:val="006862BE"/>
    <w:rsid w:val="00690AB0"/>
    <w:rsid w:val="00692FE0"/>
    <w:rsid w:val="006A229A"/>
    <w:rsid w:val="006A2AD2"/>
    <w:rsid w:val="006B3CF5"/>
    <w:rsid w:val="006C4041"/>
    <w:rsid w:val="006C5C89"/>
    <w:rsid w:val="006C7435"/>
    <w:rsid w:val="006D28DD"/>
    <w:rsid w:val="006D6212"/>
    <w:rsid w:val="006E1851"/>
    <w:rsid w:val="006E57AE"/>
    <w:rsid w:val="006F335F"/>
    <w:rsid w:val="006F6037"/>
    <w:rsid w:val="00704E77"/>
    <w:rsid w:val="007420CE"/>
    <w:rsid w:val="00750412"/>
    <w:rsid w:val="0075205F"/>
    <w:rsid w:val="00752CCA"/>
    <w:rsid w:val="00756A3F"/>
    <w:rsid w:val="00762F54"/>
    <w:rsid w:val="00763489"/>
    <w:rsid w:val="00765E7E"/>
    <w:rsid w:val="00766333"/>
    <w:rsid w:val="007755D9"/>
    <w:rsid w:val="00777689"/>
    <w:rsid w:val="00777802"/>
    <w:rsid w:val="007817EB"/>
    <w:rsid w:val="007914FE"/>
    <w:rsid w:val="0079513B"/>
    <w:rsid w:val="00795E57"/>
    <w:rsid w:val="007B3EE6"/>
    <w:rsid w:val="007F1C48"/>
    <w:rsid w:val="007F496A"/>
    <w:rsid w:val="0080046E"/>
    <w:rsid w:val="0080508B"/>
    <w:rsid w:val="00805C68"/>
    <w:rsid w:val="00807F76"/>
    <w:rsid w:val="0081748F"/>
    <w:rsid w:val="00822034"/>
    <w:rsid w:val="0082497F"/>
    <w:rsid w:val="0082503A"/>
    <w:rsid w:val="00831375"/>
    <w:rsid w:val="00834D6D"/>
    <w:rsid w:val="00834E57"/>
    <w:rsid w:val="0083619A"/>
    <w:rsid w:val="00873020"/>
    <w:rsid w:val="008756E8"/>
    <w:rsid w:val="008871D2"/>
    <w:rsid w:val="008A0D83"/>
    <w:rsid w:val="008A36D7"/>
    <w:rsid w:val="008A4607"/>
    <w:rsid w:val="008B6267"/>
    <w:rsid w:val="008D4ACE"/>
    <w:rsid w:val="008E0932"/>
    <w:rsid w:val="008E2E1C"/>
    <w:rsid w:val="008F08FA"/>
    <w:rsid w:val="008F2FF5"/>
    <w:rsid w:val="00910E17"/>
    <w:rsid w:val="00915033"/>
    <w:rsid w:val="00916347"/>
    <w:rsid w:val="00923FFB"/>
    <w:rsid w:val="0093678C"/>
    <w:rsid w:val="00940155"/>
    <w:rsid w:val="0094396A"/>
    <w:rsid w:val="00943A6E"/>
    <w:rsid w:val="00957FCE"/>
    <w:rsid w:val="0097412F"/>
    <w:rsid w:val="0097427D"/>
    <w:rsid w:val="00981642"/>
    <w:rsid w:val="00994767"/>
    <w:rsid w:val="009A3D38"/>
    <w:rsid w:val="009B729E"/>
    <w:rsid w:val="009C2810"/>
    <w:rsid w:val="009D5516"/>
    <w:rsid w:val="009E0821"/>
    <w:rsid w:val="009E2DCF"/>
    <w:rsid w:val="00A0186D"/>
    <w:rsid w:val="00A05A7A"/>
    <w:rsid w:val="00A14E1E"/>
    <w:rsid w:val="00A17BDC"/>
    <w:rsid w:val="00A25808"/>
    <w:rsid w:val="00A33BEC"/>
    <w:rsid w:val="00A752F8"/>
    <w:rsid w:val="00A75C12"/>
    <w:rsid w:val="00AA42C7"/>
    <w:rsid w:val="00AB20ED"/>
    <w:rsid w:val="00AB37C7"/>
    <w:rsid w:val="00AE2DAC"/>
    <w:rsid w:val="00AE2EEB"/>
    <w:rsid w:val="00AF252D"/>
    <w:rsid w:val="00B04D60"/>
    <w:rsid w:val="00B10871"/>
    <w:rsid w:val="00B21B5E"/>
    <w:rsid w:val="00B22C69"/>
    <w:rsid w:val="00B358C8"/>
    <w:rsid w:val="00B4367D"/>
    <w:rsid w:val="00B62210"/>
    <w:rsid w:val="00B62B8D"/>
    <w:rsid w:val="00B87F4E"/>
    <w:rsid w:val="00B941FA"/>
    <w:rsid w:val="00B94A8F"/>
    <w:rsid w:val="00B94B64"/>
    <w:rsid w:val="00B95BF5"/>
    <w:rsid w:val="00BA544A"/>
    <w:rsid w:val="00BA5D7A"/>
    <w:rsid w:val="00BA6BC6"/>
    <w:rsid w:val="00BC2F2E"/>
    <w:rsid w:val="00BC49CA"/>
    <w:rsid w:val="00BF3D21"/>
    <w:rsid w:val="00C17420"/>
    <w:rsid w:val="00C177E8"/>
    <w:rsid w:val="00C208D8"/>
    <w:rsid w:val="00C24F61"/>
    <w:rsid w:val="00C25F17"/>
    <w:rsid w:val="00C26A0C"/>
    <w:rsid w:val="00C35B53"/>
    <w:rsid w:val="00C4128E"/>
    <w:rsid w:val="00C54525"/>
    <w:rsid w:val="00C5538D"/>
    <w:rsid w:val="00C82384"/>
    <w:rsid w:val="00C939D3"/>
    <w:rsid w:val="00C94143"/>
    <w:rsid w:val="00CA3B7C"/>
    <w:rsid w:val="00CC2A95"/>
    <w:rsid w:val="00CC2F3C"/>
    <w:rsid w:val="00CC526B"/>
    <w:rsid w:val="00CC7596"/>
    <w:rsid w:val="00CD0DE6"/>
    <w:rsid w:val="00CD71F8"/>
    <w:rsid w:val="00CE3BF8"/>
    <w:rsid w:val="00CE3F6F"/>
    <w:rsid w:val="00CE70E1"/>
    <w:rsid w:val="00CF017C"/>
    <w:rsid w:val="00CF441C"/>
    <w:rsid w:val="00D06D0B"/>
    <w:rsid w:val="00D0769E"/>
    <w:rsid w:val="00D16CED"/>
    <w:rsid w:val="00D17989"/>
    <w:rsid w:val="00D262FF"/>
    <w:rsid w:val="00D26843"/>
    <w:rsid w:val="00D27026"/>
    <w:rsid w:val="00D33C69"/>
    <w:rsid w:val="00D544CB"/>
    <w:rsid w:val="00D62FDE"/>
    <w:rsid w:val="00D9447D"/>
    <w:rsid w:val="00D97FB7"/>
    <w:rsid w:val="00DB5D59"/>
    <w:rsid w:val="00DB6C10"/>
    <w:rsid w:val="00DC4BC7"/>
    <w:rsid w:val="00DC5577"/>
    <w:rsid w:val="00DE7BEA"/>
    <w:rsid w:val="00DE7F34"/>
    <w:rsid w:val="00E07F8D"/>
    <w:rsid w:val="00E123B4"/>
    <w:rsid w:val="00E20A5F"/>
    <w:rsid w:val="00E23C84"/>
    <w:rsid w:val="00E256F9"/>
    <w:rsid w:val="00E30759"/>
    <w:rsid w:val="00E52C04"/>
    <w:rsid w:val="00E659B2"/>
    <w:rsid w:val="00E65F1D"/>
    <w:rsid w:val="00E73B94"/>
    <w:rsid w:val="00E75F14"/>
    <w:rsid w:val="00E77C3A"/>
    <w:rsid w:val="00E80350"/>
    <w:rsid w:val="00E81206"/>
    <w:rsid w:val="00E81D71"/>
    <w:rsid w:val="00E83003"/>
    <w:rsid w:val="00E938B2"/>
    <w:rsid w:val="00E95805"/>
    <w:rsid w:val="00E96CDE"/>
    <w:rsid w:val="00EA751B"/>
    <w:rsid w:val="00EB14CE"/>
    <w:rsid w:val="00EB49F5"/>
    <w:rsid w:val="00EB6CE1"/>
    <w:rsid w:val="00EC4AA2"/>
    <w:rsid w:val="00ED0972"/>
    <w:rsid w:val="00EE3C98"/>
    <w:rsid w:val="00EF5810"/>
    <w:rsid w:val="00EF65F2"/>
    <w:rsid w:val="00F030B8"/>
    <w:rsid w:val="00F10493"/>
    <w:rsid w:val="00F10DBB"/>
    <w:rsid w:val="00F12E9C"/>
    <w:rsid w:val="00F13CCD"/>
    <w:rsid w:val="00F146BF"/>
    <w:rsid w:val="00F21F50"/>
    <w:rsid w:val="00F24EEB"/>
    <w:rsid w:val="00F31CBF"/>
    <w:rsid w:val="00F32500"/>
    <w:rsid w:val="00F36251"/>
    <w:rsid w:val="00F46007"/>
    <w:rsid w:val="00F5468D"/>
    <w:rsid w:val="00F57D08"/>
    <w:rsid w:val="00F6057A"/>
    <w:rsid w:val="00F7017C"/>
    <w:rsid w:val="00F826A8"/>
    <w:rsid w:val="00F8558D"/>
    <w:rsid w:val="00F927E5"/>
    <w:rsid w:val="00F965B5"/>
    <w:rsid w:val="00FB1F3C"/>
    <w:rsid w:val="00FB77C2"/>
    <w:rsid w:val="00FD0A5D"/>
    <w:rsid w:val="00FD3C96"/>
    <w:rsid w:val="00FD530E"/>
    <w:rsid w:val="00FE023E"/>
    <w:rsid w:val="00FE7D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A8B0"/>
  <w15:docId w15:val="{5A023DB3-E1C5-4618-9D3C-2AD4487E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0" w:line="240" w:lineRule="auto"/>
    </w:pPr>
    <w:rPr>
      <w:rFonts w:ascii="Times New Roman" w:eastAsia="Times New Roman" w:hAnsi="Times New Roman" w:cs="Times New Roman"/>
      <w:sz w:val="24"/>
      <w:szCs w:val="24"/>
      <w:lang w:val="en-US"/>
    </w:rPr>
  </w:style>
  <w:style w:type="paragraph" w:styleId="Ttulo2">
    <w:name w:val="heading 2"/>
    <w:basedOn w:val="Normal"/>
    <w:next w:val="Normal"/>
    <w:link w:val="Ttulo2Car"/>
    <w:uiPriority w:val="9"/>
    <w:unhideWhenUsed/>
    <w:qFormat/>
    <w:rsid w:val="00C24F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R,Body Text1,b,body text1,bt1,Texto independienteR1,Body Text11,b1,body text2,bt2,Texto independienteR2,Body Text12,b2"/>
    <w:basedOn w:val="Normal"/>
    <w:link w:val="TextoindependienteCar"/>
    <w:rsid w:val="0049759A"/>
    <w:pPr>
      <w:tabs>
        <w:tab w:val="left" w:pos="108"/>
        <w:tab w:val="left" w:pos="700"/>
        <w:tab w:val="left" w:pos="1020"/>
        <w:tab w:val="left" w:pos="1600"/>
        <w:tab w:val="left" w:pos="2580"/>
        <w:tab w:val="left" w:pos="3280"/>
        <w:tab w:val="left" w:pos="3860"/>
        <w:tab w:val="left" w:pos="4420"/>
        <w:tab w:val="left" w:pos="4980"/>
        <w:tab w:val="left" w:pos="6540"/>
        <w:tab w:val="left" w:pos="9420"/>
        <w:tab w:val="left" w:pos="10140"/>
      </w:tabs>
      <w:spacing w:line="360" w:lineRule="auto"/>
      <w:ind w:right="-97"/>
      <w:jc w:val="both"/>
    </w:pPr>
    <w:rPr>
      <w:rFonts w:ascii="Garamond" w:hAnsi="Garamond"/>
      <w:lang w:val="es-ES"/>
    </w:rPr>
  </w:style>
  <w:style w:type="character" w:customStyle="1" w:styleId="TextoindependienteCar">
    <w:name w:val="Texto independiente Car"/>
    <w:aliases w:val="body text Car,bt Car,Texto independienteR Car,Body Text1 Car,b Car,body text1 Car,bt1 Car,Texto independienteR1 Car,Body Text11 Car,b1 Car,body text2 Car,bt2 Car,Texto independienteR2 Car,Body Text12 Car,b2 Car"/>
    <w:basedOn w:val="Fuentedeprrafopredeter"/>
    <w:link w:val="Textoindependiente"/>
    <w:rsid w:val="0049759A"/>
    <w:rPr>
      <w:rFonts w:ascii="Garamond" w:eastAsia="Times New Roman" w:hAnsi="Garamond" w:cs="Times New Roman"/>
      <w:sz w:val="24"/>
      <w:szCs w:val="24"/>
    </w:rPr>
  </w:style>
  <w:style w:type="paragraph" w:styleId="Textodeglobo">
    <w:name w:val="Balloon Text"/>
    <w:basedOn w:val="Normal"/>
    <w:link w:val="TextodegloboCar"/>
    <w:uiPriority w:val="99"/>
    <w:semiHidden/>
    <w:unhideWhenUsed/>
    <w:rsid w:val="00AB37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7C7"/>
    <w:rPr>
      <w:rFonts w:ascii="Segoe UI" w:eastAsia="Times New Roman" w:hAnsi="Segoe UI" w:cs="Segoe UI"/>
      <w:sz w:val="18"/>
      <w:szCs w:val="18"/>
      <w:lang w:val="en-US"/>
    </w:rPr>
  </w:style>
  <w:style w:type="paragraph" w:customStyle="1" w:styleId="CM12">
    <w:name w:val="CM12"/>
    <w:basedOn w:val="Normal"/>
    <w:next w:val="Normal"/>
    <w:uiPriority w:val="99"/>
    <w:rsid w:val="003F6BBC"/>
    <w:pPr>
      <w:autoSpaceDE w:val="0"/>
      <w:autoSpaceDN w:val="0"/>
      <w:adjustRightInd w:val="0"/>
    </w:pPr>
    <w:rPr>
      <w:rFonts w:eastAsiaTheme="minorHAnsi"/>
      <w:lang w:val="es-AR"/>
    </w:rPr>
  </w:style>
  <w:style w:type="character" w:styleId="Refdecomentario">
    <w:name w:val="annotation reference"/>
    <w:basedOn w:val="Fuentedeprrafopredeter"/>
    <w:uiPriority w:val="99"/>
    <w:semiHidden/>
    <w:unhideWhenUsed/>
    <w:rsid w:val="00E23C84"/>
    <w:rPr>
      <w:sz w:val="16"/>
      <w:szCs w:val="16"/>
    </w:rPr>
  </w:style>
  <w:style w:type="paragraph" w:styleId="Textocomentario">
    <w:name w:val="annotation text"/>
    <w:basedOn w:val="Normal"/>
    <w:link w:val="TextocomentarioCar"/>
    <w:uiPriority w:val="99"/>
    <w:semiHidden/>
    <w:unhideWhenUsed/>
    <w:rsid w:val="00E23C84"/>
    <w:rPr>
      <w:sz w:val="20"/>
      <w:szCs w:val="20"/>
    </w:rPr>
  </w:style>
  <w:style w:type="character" w:customStyle="1" w:styleId="TextocomentarioCar">
    <w:name w:val="Texto comentario Car"/>
    <w:basedOn w:val="Fuentedeprrafopredeter"/>
    <w:link w:val="Textocomentario"/>
    <w:uiPriority w:val="99"/>
    <w:semiHidden/>
    <w:rsid w:val="00E23C84"/>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23C84"/>
    <w:rPr>
      <w:b/>
      <w:bCs/>
    </w:rPr>
  </w:style>
  <w:style w:type="character" w:customStyle="1" w:styleId="AsuntodelcomentarioCar">
    <w:name w:val="Asunto del comentario Car"/>
    <w:basedOn w:val="TextocomentarioCar"/>
    <w:link w:val="Asuntodelcomentario"/>
    <w:uiPriority w:val="99"/>
    <w:semiHidden/>
    <w:rsid w:val="00E23C84"/>
    <w:rPr>
      <w:rFonts w:ascii="Times New Roman" w:eastAsia="Times New Roman" w:hAnsi="Times New Roman" w:cs="Times New Roman"/>
      <w:b/>
      <w:bCs/>
      <w:sz w:val="20"/>
      <w:szCs w:val="20"/>
      <w:lang w:val="en-US"/>
    </w:rPr>
  </w:style>
  <w:style w:type="paragraph" w:customStyle="1" w:styleId="Default">
    <w:name w:val="Default"/>
    <w:rsid w:val="00047638"/>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F6E3B"/>
    <w:pPr>
      <w:ind w:left="720"/>
      <w:contextualSpacing/>
    </w:pPr>
  </w:style>
  <w:style w:type="character" w:styleId="Hipervnculo">
    <w:name w:val="Hyperlink"/>
    <w:basedOn w:val="Fuentedeprrafopredeter"/>
    <w:uiPriority w:val="99"/>
    <w:unhideWhenUsed/>
    <w:rsid w:val="00D544CB"/>
    <w:rPr>
      <w:color w:val="0563C1" w:themeColor="hyperlink"/>
      <w:u w:val="single"/>
    </w:rPr>
  </w:style>
  <w:style w:type="character" w:customStyle="1" w:styleId="Mencionar1">
    <w:name w:val="Mencionar1"/>
    <w:basedOn w:val="Fuentedeprrafopredeter"/>
    <w:uiPriority w:val="99"/>
    <w:semiHidden/>
    <w:unhideWhenUsed/>
    <w:rsid w:val="00D544CB"/>
    <w:rPr>
      <w:color w:val="2B579A"/>
      <w:shd w:val="clear" w:color="auto" w:fill="E6E6E6"/>
    </w:rPr>
  </w:style>
  <w:style w:type="character" w:customStyle="1" w:styleId="Ttulo2Car">
    <w:name w:val="Título 2 Car"/>
    <w:basedOn w:val="Fuentedeprrafopredeter"/>
    <w:link w:val="Ttulo2"/>
    <w:uiPriority w:val="9"/>
    <w:rsid w:val="00C24F61"/>
    <w:rPr>
      <w:rFonts w:asciiTheme="majorHAnsi" w:eastAsiaTheme="majorEastAsia" w:hAnsiTheme="majorHAnsi" w:cstheme="majorBidi"/>
      <w:color w:val="2E74B5" w:themeColor="accent1" w:themeShade="BF"/>
      <w:sz w:val="26"/>
      <w:szCs w:val="26"/>
      <w:lang w:val="en-US"/>
    </w:rPr>
  </w:style>
  <w:style w:type="paragraph" w:customStyle="1" w:styleId="Nt">
    <w:name w:val="Nt"/>
    <w:basedOn w:val="Normal"/>
    <w:uiPriority w:val="99"/>
    <w:rsid w:val="00B95BF5"/>
    <w:pPr>
      <w:autoSpaceDE w:val="0"/>
      <w:autoSpaceDN w:val="0"/>
      <w:adjustRightInd w:val="0"/>
      <w:spacing w:after="240"/>
      <w:jc w:val="both"/>
    </w:pPr>
    <w:rPr>
      <w:noProof/>
      <w:sz w:val="20"/>
      <w:szCs w:val="20"/>
      <w:lang w:val="es-ES"/>
    </w:rPr>
  </w:style>
  <w:style w:type="paragraph" w:customStyle="1" w:styleId="06TextoSinNumeracinyConSangra">
    <w:name w:val="06.Texto Sin Numeración y Con Sangría"/>
    <w:basedOn w:val="Normal"/>
    <w:qFormat/>
    <w:rsid w:val="00916347"/>
    <w:pPr>
      <w:spacing w:after="240"/>
      <w:ind w:firstLine="1418"/>
    </w:pPr>
    <w:rPr>
      <w:rFonts w:eastAsia="Calibri"/>
      <w:lang w:val="es-ES"/>
    </w:rPr>
  </w:style>
  <w:style w:type="paragraph" w:styleId="Textonotapie">
    <w:name w:val="footnote text"/>
    <w:aliases w:val="FT"/>
    <w:basedOn w:val="Normal"/>
    <w:link w:val="TextonotapieCar"/>
    <w:semiHidden/>
    <w:rsid w:val="00692FE0"/>
    <w:rPr>
      <w:sz w:val="20"/>
      <w:szCs w:val="20"/>
      <w:lang w:val="es-ES" w:eastAsia="es-ES"/>
    </w:rPr>
  </w:style>
  <w:style w:type="character" w:customStyle="1" w:styleId="TextonotapieCar">
    <w:name w:val="Texto nota pie Car"/>
    <w:aliases w:val="FT Car"/>
    <w:basedOn w:val="Fuentedeprrafopredeter"/>
    <w:link w:val="Textonotapie"/>
    <w:semiHidden/>
    <w:rsid w:val="00692FE0"/>
    <w:rPr>
      <w:rFonts w:ascii="Times New Roman" w:eastAsia="Times New Roman" w:hAnsi="Times New Roman" w:cs="Times New Roman"/>
      <w:sz w:val="20"/>
      <w:szCs w:val="20"/>
      <w:lang w:eastAsia="es-ES"/>
    </w:rPr>
  </w:style>
  <w:style w:type="character" w:styleId="Refdenotaalpie">
    <w:name w:val="footnote reference"/>
    <w:semiHidden/>
    <w:rsid w:val="00692FE0"/>
    <w:rPr>
      <w:rFonts w:cs="Times New Roman"/>
      <w:vertAlign w:val="superscript"/>
    </w:rPr>
  </w:style>
  <w:style w:type="table" w:styleId="Tablaconcuadrcula">
    <w:name w:val="Table Grid"/>
    <w:basedOn w:val="Tablanormal"/>
    <w:uiPriority w:val="39"/>
    <w:rsid w:val="00B9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83003"/>
    <w:pPr>
      <w:spacing w:after="0"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39"/>
    <w:rsid w:val="00BF3D21"/>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07F76"/>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2210"/>
    <w:pPr>
      <w:tabs>
        <w:tab w:val="center" w:pos="4252"/>
        <w:tab w:val="right" w:pos="8504"/>
      </w:tabs>
    </w:pPr>
  </w:style>
  <w:style w:type="character" w:customStyle="1" w:styleId="EncabezadoCar">
    <w:name w:val="Encabezado Car"/>
    <w:basedOn w:val="Fuentedeprrafopredeter"/>
    <w:link w:val="Encabezado"/>
    <w:uiPriority w:val="99"/>
    <w:rsid w:val="00B62210"/>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62210"/>
    <w:pPr>
      <w:tabs>
        <w:tab w:val="center" w:pos="4252"/>
        <w:tab w:val="right" w:pos="8504"/>
      </w:tabs>
    </w:pPr>
  </w:style>
  <w:style w:type="character" w:customStyle="1" w:styleId="PiedepginaCar">
    <w:name w:val="Pie de página Car"/>
    <w:basedOn w:val="Fuentedeprrafopredeter"/>
    <w:link w:val="Piedepgina"/>
    <w:uiPriority w:val="99"/>
    <w:rsid w:val="00B622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376E.700704C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6A3EF2A0D0E4AA377D9AFA5E63243" ma:contentTypeVersion="16" ma:contentTypeDescription="Create a new document." ma:contentTypeScope="" ma:versionID="bef790672abf68391d06e4cda89ee5ea">
  <xsd:schema xmlns:xsd="http://www.w3.org/2001/XMLSchema" xmlns:xs="http://www.w3.org/2001/XMLSchema" xmlns:p="http://schemas.microsoft.com/office/2006/metadata/properties" xmlns:ns1="http://schemas.microsoft.com/sharepoint/v3" xmlns:ns3="897a0017-b087-4b4b-aa92-ec3260944108" xmlns:ns4="f2770b2b-ed15-45cb-a98a-efbe2a41abdf" targetNamespace="http://schemas.microsoft.com/office/2006/metadata/properties" ma:root="true" ma:fieldsID="00ccc0176bc3d3e680823faa9621e059" ns1:_="" ns3:_="" ns4:_="">
    <xsd:import namespace="http://schemas.microsoft.com/sharepoint/v3"/>
    <xsd:import namespace="897a0017-b087-4b4b-aa92-ec3260944108"/>
    <xsd:import namespace="f2770b2b-ed15-45cb-a98a-efbe2a41a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a0017-b087-4b4b-aa92-ec326094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70b2b-ed15-45cb-a98a-efbe2a41a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659A-2D10-41E7-9BB4-72C93FE6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7a0017-b087-4b4b-aa92-ec3260944108"/>
    <ds:schemaRef ds:uri="f2770b2b-ed15-45cb-a98a-efbe2a41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C6C51-05FF-41DF-BD58-F9D017B77F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0E454C-9818-4EFE-B35C-ACD7493C40C3}">
  <ds:schemaRefs>
    <ds:schemaRef ds:uri="http://schemas.microsoft.com/sharepoint/v3/contenttype/forms"/>
  </ds:schemaRefs>
</ds:datastoreItem>
</file>

<file path=customXml/itemProps4.xml><?xml version="1.0" encoding="utf-8"?>
<ds:datastoreItem xmlns:ds="http://schemas.openxmlformats.org/officeDocument/2006/customXml" ds:itemID="{CCE8D882-70E1-46AD-A252-5291FDF4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2779</Words>
  <Characters>15287</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dc:creator>
  <cp:keywords/>
  <dc:description/>
  <cp:lastModifiedBy>Maria Aranda</cp:lastModifiedBy>
  <cp:revision>5</cp:revision>
  <dcterms:created xsi:type="dcterms:W3CDTF">2025-11-18T16:28:00Z</dcterms:created>
  <dcterms:modified xsi:type="dcterms:W3CDTF">2025-11-19T13:22:00Z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0x0101002B06A3EF2A0D0E4AA377D9AFA5E63243</vt:lpwstr>
  </property>
  <property fmtid="{D5CDD505-2E9C-101B-9397-08002B2CF9AE}" pid="3" name="MSIP_Label_a9378c09-609d-421b-88fc-485d53760b2b_Enabled">
    <vt:lpwstr>true</vt:lpwstr>
  </property>
  <property fmtid="{D5CDD505-2E9C-101B-9397-08002B2CF9AE}" pid="4" name="MSIP_Label_a9378c09-609d-421b-88fc-485d53760b2b_SetDate">
    <vt:lpwstr>2025-11-18T16:28:24Z</vt:lpwstr>
  </property>
  <property fmtid="{D5CDD505-2E9C-101B-9397-08002B2CF9AE}" pid="5" name="MSIP_Label_a9378c09-609d-421b-88fc-485d53760b2b_Method">
    <vt:lpwstr>Standard</vt:lpwstr>
  </property>
  <property fmtid="{D5CDD505-2E9C-101B-9397-08002B2CF9AE}" pid="6" name="MSIP_Label_a9378c09-609d-421b-88fc-485d53760b2b_Name">
    <vt:lpwstr>Etiqueta Estrictamente Secreto</vt:lpwstr>
  </property>
  <property fmtid="{D5CDD505-2E9C-101B-9397-08002B2CF9AE}" pid="7" name="MSIP_Label_a9378c09-609d-421b-88fc-485d53760b2b_SiteId">
    <vt:lpwstr>d80f880f-4d4b-48a4-b6d5-ee44b3cdf59b</vt:lpwstr>
  </property>
  <property fmtid="{D5CDD505-2E9C-101B-9397-08002B2CF9AE}" pid="8" name="MSIP_Label_a9378c09-609d-421b-88fc-485d53760b2b_ActionId">
    <vt:lpwstr>f79160e8-6059-4a61-8900-205796d7f69e</vt:lpwstr>
  </property>
  <property fmtid="{D5CDD505-2E9C-101B-9397-08002B2CF9AE}" pid="9" name="MSIP_Label_a9378c09-609d-421b-88fc-485d53760b2b_ContentBits">
    <vt:lpwstr>0</vt:lpwstr>
  </property>
  <property fmtid="{D5CDD505-2E9C-101B-9397-08002B2CF9AE}" pid="10" name="MSIP_Label_a9378c09-609d-421b-88fc-485d53760b2b_Tag">
    <vt:lpwstr>10, 3, 0, 1</vt:lpwstr>
  </property>
</Properties>
</file>